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69EB9" w14:textId="0C49252C" w:rsidR="000A6537" w:rsidRPr="00824B05" w:rsidRDefault="009712B2" w:rsidP="000A6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Theme="minorHAnsi" w:hAnsiTheme="minorHAnsi"/>
          <w:b/>
          <w:bCs/>
          <w:lang w:val="pt-PT"/>
        </w:rPr>
      </w:pPr>
      <w:r w:rsidRPr="00824B05">
        <w:rPr>
          <w:rFonts w:asciiTheme="minorHAnsi" w:hAnsiTheme="minorHAnsi"/>
          <w:b/>
          <w:bCs/>
          <w:lang w:val="pt-PT"/>
        </w:rPr>
        <w:t>Autoavaliação</w:t>
      </w:r>
      <w:r w:rsidR="00652E2B" w:rsidRPr="00824B05">
        <w:rPr>
          <w:rFonts w:asciiTheme="minorHAnsi" w:hAnsiTheme="minorHAnsi"/>
          <w:b/>
          <w:bCs/>
          <w:lang w:val="pt-PT"/>
        </w:rPr>
        <w:t xml:space="preserve"> </w:t>
      </w:r>
      <w:r w:rsidR="00152A6F" w:rsidRPr="00824B05">
        <w:rPr>
          <w:rFonts w:asciiTheme="minorHAnsi" w:hAnsiTheme="minorHAnsi"/>
          <w:b/>
          <w:bCs/>
          <w:lang w:val="pt-PT"/>
        </w:rPr>
        <w:t>de Si</w:t>
      </w:r>
      <w:r w:rsidR="00F56287" w:rsidRPr="00824B05">
        <w:rPr>
          <w:rFonts w:asciiTheme="minorHAnsi" w:hAnsiTheme="minorHAnsi"/>
          <w:b/>
          <w:bCs/>
          <w:lang w:val="pt-PT"/>
        </w:rPr>
        <w:t>stemas Participativos de Garanti</w:t>
      </w:r>
      <w:r w:rsidR="00152A6F" w:rsidRPr="00824B05">
        <w:rPr>
          <w:rFonts w:asciiTheme="minorHAnsi" w:hAnsiTheme="minorHAnsi"/>
          <w:b/>
          <w:bCs/>
          <w:lang w:val="pt-PT"/>
        </w:rPr>
        <w:t>a (SPG)</w:t>
      </w:r>
    </w:p>
    <w:p w14:paraId="5FD55B47" w14:textId="52BDAB91" w:rsidR="008F77F9" w:rsidRPr="00824B05" w:rsidRDefault="0062185C" w:rsidP="000A6537">
      <w:pPr>
        <w:jc w:val="both"/>
        <w:rPr>
          <w:rFonts w:asciiTheme="minorHAnsi" w:hAnsiTheme="minorHAnsi"/>
          <w:lang w:val="pt-PT"/>
        </w:rPr>
      </w:pPr>
      <w:r w:rsidRPr="00824B05">
        <w:rPr>
          <w:rFonts w:asciiTheme="minorHAnsi" w:hAnsiTheme="minorHAnsi"/>
          <w:lang w:val="pt-PT"/>
        </w:rPr>
        <w:t xml:space="preserve">Este </w:t>
      </w:r>
      <w:r w:rsidR="00F56287" w:rsidRPr="00824B05">
        <w:rPr>
          <w:rFonts w:asciiTheme="minorHAnsi" w:hAnsiTheme="minorHAnsi"/>
          <w:lang w:val="pt-PT"/>
        </w:rPr>
        <w:t>questionário é um</w:t>
      </w:r>
      <w:r w:rsidRPr="00824B05">
        <w:rPr>
          <w:rFonts w:asciiTheme="minorHAnsi" w:hAnsiTheme="minorHAnsi"/>
          <w:lang w:val="pt-PT"/>
        </w:rPr>
        <w:t xml:space="preserve">a </w:t>
      </w:r>
      <w:r w:rsidR="00F56287" w:rsidRPr="00824B05">
        <w:rPr>
          <w:rFonts w:asciiTheme="minorHAnsi" w:hAnsiTheme="minorHAnsi"/>
          <w:lang w:val="pt-PT"/>
        </w:rPr>
        <w:t>ferramenta de livre a</w:t>
      </w:r>
      <w:r w:rsidRPr="00824B05">
        <w:rPr>
          <w:rFonts w:asciiTheme="minorHAnsi" w:hAnsiTheme="minorHAnsi"/>
          <w:lang w:val="pt-PT"/>
        </w:rPr>
        <w:t>ce</w:t>
      </w:r>
      <w:r w:rsidR="003371C2" w:rsidRPr="00824B05">
        <w:rPr>
          <w:rFonts w:asciiTheme="minorHAnsi" w:hAnsiTheme="minorHAnsi"/>
          <w:lang w:val="pt-PT"/>
        </w:rPr>
        <w:t>s</w:t>
      </w:r>
      <w:r w:rsidRPr="00824B05">
        <w:rPr>
          <w:rFonts w:asciiTheme="minorHAnsi" w:hAnsiTheme="minorHAnsi"/>
          <w:lang w:val="pt-PT"/>
        </w:rPr>
        <w:t xml:space="preserve">so elaborada por </w:t>
      </w:r>
      <w:r w:rsidRPr="00183D6B">
        <w:rPr>
          <w:rFonts w:asciiTheme="minorHAnsi" w:hAnsiTheme="minorHAnsi"/>
          <w:i/>
          <w:lang w:val="pt-PT"/>
        </w:rPr>
        <w:t>IFOAM</w:t>
      </w:r>
      <w:r w:rsidR="008F77F9" w:rsidRPr="00824B05">
        <w:rPr>
          <w:rFonts w:asciiTheme="minorHAnsi" w:hAnsiTheme="minorHAnsi"/>
          <w:lang w:val="pt-PT"/>
        </w:rPr>
        <w:t xml:space="preserve"> – </w:t>
      </w:r>
      <w:proofErr w:type="spellStart"/>
      <w:r w:rsidR="008F77F9" w:rsidRPr="00824B05">
        <w:rPr>
          <w:rFonts w:asciiTheme="minorHAnsi" w:hAnsiTheme="minorHAnsi"/>
          <w:i/>
          <w:lang w:val="pt-PT"/>
        </w:rPr>
        <w:t>Organics</w:t>
      </w:r>
      <w:proofErr w:type="spellEnd"/>
      <w:r w:rsidR="008F77F9" w:rsidRPr="00824B05">
        <w:rPr>
          <w:rFonts w:asciiTheme="minorHAnsi" w:hAnsiTheme="minorHAnsi"/>
          <w:i/>
          <w:lang w:val="pt-PT"/>
        </w:rPr>
        <w:t xml:space="preserve"> </w:t>
      </w:r>
      <w:proofErr w:type="spellStart"/>
      <w:r w:rsidR="008F77F9" w:rsidRPr="00824B05">
        <w:rPr>
          <w:rFonts w:asciiTheme="minorHAnsi" w:hAnsiTheme="minorHAnsi"/>
          <w:i/>
          <w:lang w:val="pt-PT"/>
        </w:rPr>
        <w:t>International</w:t>
      </w:r>
      <w:proofErr w:type="spellEnd"/>
      <w:r w:rsidRPr="00824B05">
        <w:rPr>
          <w:rFonts w:asciiTheme="minorHAnsi" w:hAnsiTheme="minorHAnsi"/>
          <w:lang w:val="pt-PT"/>
        </w:rPr>
        <w:t xml:space="preserve"> para </w:t>
      </w:r>
      <w:r w:rsidR="00F56287" w:rsidRPr="00824B05">
        <w:rPr>
          <w:rFonts w:asciiTheme="minorHAnsi" w:hAnsiTheme="minorHAnsi"/>
          <w:lang w:val="pt-PT"/>
        </w:rPr>
        <w:t>apoiar</w:t>
      </w:r>
      <w:r w:rsidRPr="00824B05">
        <w:rPr>
          <w:rFonts w:asciiTheme="minorHAnsi" w:hAnsiTheme="minorHAnsi"/>
          <w:lang w:val="pt-PT"/>
        </w:rPr>
        <w:t xml:space="preserve"> iniciativas de SPG. </w:t>
      </w:r>
      <w:r w:rsidR="008F77F9" w:rsidRPr="00183D6B">
        <w:rPr>
          <w:rFonts w:asciiTheme="minorHAnsi" w:hAnsiTheme="minorHAnsi"/>
          <w:i/>
          <w:lang w:val="pt-PT"/>
        </w:rPr>
        <w:t>IFOAM</w:t>
      </w:r>
      <w:r w:rsidR="008F77F9" w:rsidRPr="00824B05">
        <w:rPr>
          <w:rFonts w:asciiTheme="minorHAnsi" w:hAnsiTheme="minorHAnsi"/>
          <w:lang w:val="pt-PT"/>
        </w:rPr>
        <w:t xml:space="preserve"> – </w:t>
      </w:r>
      <w:r w:rsidR="008F77F9" w:rsidRPr="00824B05">
        <w:rPr>
          <w:rFonts w:asciiTheme="minorHAnsi" w:hAnsiTheme="minorHAnsi"/>
          <w:i/>
          <w:lang w:val="pt-PT"/>
        </w:rPr>
        <w:t>Organics International</w:t>
      </w:r>
      <w:r w:rsidR="008F77F9" w:rsidRPr="00824B05">
        <w:rPr>
          <w:rFonts w:asciiTheme="minorHAnsi" w:hAnsiTheme="minorHAnsi"/>
          <w:lang w:val="pt-PT"/>
        </w:rPr>
        <w:t xml:space="preserve"> </w:t>
      </w:r>
      <w:r w:rsidRPr="00824B05">
        <w:rPr>
          <w:rFonts w:asciiTheme="minorHAnsi" w:hAnsiTheme="minorHAnsi"/>
          <w:lang w:val="pt-PT"/>
        </w:rPr>
        <w:t>of</w:t>
      </w:r>
      <w:r w:rsidR="00F56287" w:rsidRPr="00824B05">
        <w:rPr>
          <w:rFonts w:asciiTheme="minorHAnsi" w:hAnsiTheme="minorHAnsi"/>
          <w:lang w:val="pt-PT"/>
        </w:rPr>
        <w:t>e</w:t>
      </w:r>
      <w:r w:rsidRPr="00824B05">
        <w:rPr>
          <w:rFonts w:asciiTheme="minorHAnsi" w:hAnsiTheme="minorHAnsi"/>
          <w:lang w:val="pt-PT"/>
        </w:rPr>
        <w:t xml:space="preserve">rece </w:t>
      </w:r>
      <w:r w:rsidR="00F56287" w:rsidRPr="00824B05">
        <w:rPr>
          <w:rFonts w:asciiTheme="minorHAnsi" w:hAnsiTheme="minorHAnsi"/>
          <w:lang w:val="pt-PT"/>
        </w:rPr>
        <w:t>uma avaliação</w:t>
      </w:r>
      <w:r w:rsidRPr="00824B05">
        <w:rPr>
          <w:rFonts w:asciiTheme="minorHAnsi" w:hAnsiTheme="minorHAnsi"/>
          <w:lang w:val="pt-PT"/>
        </w:rPr>
        <w:t xml:space="preserve"> </w:t>
      </w:r>
      <w:r w:rsidR="00F56287" w:rsidRPr="00824B05">
        <w:rPr>
          <w:rFonts w:asciiTheme="minorHAnsi" w:hAnsiTheme="minorHAnsi"/>
          <w:lang w:val="pt-PT"/>
        </w:rPr>
        <w:t>gratuita</w:t>
      </w:r>
      <w:r w:rsidRPr="00824B05">
        <w:rPr>
          <w:rFonts w:asciiTheme="minorHAnsi" w:hAnsiTheme="minorHAnsi"/>
          <w:lang w:val="pt-PT"/>
        </w:rPr>
        <w:t xml:space="preserve"> </w:t>
      </w:r>
      <w:r w:rsidR="00F56287" w:rsidRPr="00824B05">
        <w:rPr>
          <w:rFonts w:asciiTheme="minorHAnsi" w:hAnsiTheme="minorHAnsi"/>
          <w:lang w:val="pt-PT"/>
        </w:rPr>
        <w:t>e voluntá</w:t>
      </w:r>
      <w:r w:rsidRPr="00824B05">
        <w:rPr>
          <w:rFonts w:asciiTheme="minorHAnsi" w:hAnsiTheme="minorHAnsi"/>
          <w:lang w:val="pt-PT"/>
        </w:rPr>
        <w:t>ria</w:t>
      </w:r>
      <w:r w:rsidR="00F56287" w:rsidRPr="00824B05">
        <w:rPr>
          <w:rFonts w:asciiTheme="minorHAnsi" w:hAnsiTheme="minorHAnsi"/>
          <w:lang w:val="pt-PT"/>
        </w:rPr>
        <w:t xml:space="preserve"> a todas a</w:t>
      </w:r>
      <w:r w:rsidRPr="00824B05">
        <w:rPr>
          <w:rFonts w:asciiTheme="minorHAnsi" w:hAnsiTheme="minorHAnsi"/>
          <w:lang w:val="pt-PT"/>
        </w:rPr>
        <w:t xml:space="preserve">s iniciativas </w:t>
      </w:r>
      <w:r w:rsidR="00F56287" w:rsidRPr="00824B05">
        <w:rPr>
          <w:rFonts w:asciiTheme="minorHAnsi" w:hAnsiTheme="minorHAnsi"/>
          <w:lang w:val="pt-PT"/>
        </w:rPr>
        <w:t xml:space="preserve">de SPG que solicitem </w:t>
      </w:r>
      <w:r w:rsidRPr="00824B05">
        <w:rPr>
          <w:rFonts w:asciiTheme="minorHAnsi" w:hAnsiTheme="minorHAnsi"/>
          <w:lang w:val="pt-PT"/>
        </w:rPr>
        <w:t>recon</w:t>
      </w:r>
      <w:r w:rsidR="00F56287" w:rsidRPr="00824B05">
        <w:rPr>
          <w:rFonts w:asciiTheme="minorHAnsi" w:hAnsiTheme="minorHAnsi"/>
          <w:lang w:val="pt-PT"/>
        </w:rPr>
        <w:t>hecim</w:t>
      </w:r>
      <w:r w:rsidRPr="00824B05">
        <w:rPr>
          <w:rFonts w:asciiTheme="minorHAnsi" w:hAnsiTheme="minorHAnsi"/>
          <w:lang w:val="pt-PT"/>
        </w:rPr>
        <w:t xml:space="preserve">ento </w:t>
      </w:r>
      <w:r w:rsidR="0056465F" w:rsidRPr="00824B05">
        <w:rPr>
          <w:rFonts w:asciiTheme="minorHAnsi" w:hAnsiTheme="minorHAnsi"/>
          <w:lang w:val="pt-PT"/>
        </w:rPr>
        <w:t xml:space="preserve">oficial para SPG com base nessa </w:t>
      </w:r>
      <w:r w:rsidR="009712B2" w:rsidRPr="00824B05">
        <w:rPr>
          <w:rFonts w:asciiTheme="minorHAnsi" w:hAnsiTheme="minorHAnsi"/>
          <w:lang w:val="pt-PT"/>
        </w:rPr>
        <w:t>autoavaliação</w:t>
      </w:r>
      <w:r w:rsidR="00652E2B" w:rsidRPr="00824B05">
        <w:rPr>
          <w:rFonts w:asciiTheme="minorHAnsi" w:hAnsiTheme="minorHAnsi"/>
          <w:lang w:val="pt-PT"/>
        </w:rPr>
        <w:t>.</w:t>
      </w:r>
      <w:r w:rsidRPr="00824B05">
        <w:rPr>
          <w:rFonts w:asciiTheme="minorHAnsi" w:hAnsiTheme="minorHAnsi"/>
          <w:lang w:val="pt-PT"/>
        </w:rPr>
        <w:t xml:space="preserve"> </w:t>
      </w:r>
      <w:r w:rsidR="000A6537" w:rsidRPr="00824B05">
        <w:rPr>
          <w:rFonts w:asciiTheme="minorHAnsi" w:hAnsiTheme="minorHAnsi"/>
          <w:lang w:val="pt-PT"/>
        </w:rPr>
        <w:t xml:space="preserve"> </w:t>
      </w:r>
      <w:r w:rsidR="00F56287" w:rsidRPr="00824B05">
        <w:rPr>
          <w:rFonts w:asciiTheme="minorHAnsi" w:hAnsiTheme="minorHAnsi"/>
          <w:lang w:val="pt-PT"/>
        </w:rPr>
        <w:t>As iniciativas aprovada</w:t>
      </w:r>
      <w:r w:rsidR="0056465F" w:rsidRPr="00824B05">
        <w:rPr>
          <w:rFonts w:asciiTheme="minorHAnsi" w:hAnsiTheme="minorHAnsi"/>
          <w:lang w:val="pt-PT"/>
        </w:rPr>
        <w:t>s</w:t>
      </w:r>
      <w:r w:rsidR="00F56287" w:rsidRPr="00824B05">
        <w:rPr>
          <w:rFonts w:asciiTheme="minorHAnsi" w:hAnsiTheme="minorHAnsi"/>
          <w:lang w:val="pt-PT"/>
        </w:rPr>
        <w:t xml:space="preserve"> podem usar o logo “SPG IFOAM”. Visite nossa página web para mais informações </w:t>
      </w:r>
      <w:r w:rsidRPr="00824B05">
        <w:rPr>
          <w:rFonts w:asciiTheme="minorHAnsi" w:hAnsiTheme="minorHAnsi"/>
          <w:lang w:val="pt-PT"/>
        </w:rPr>
        <w:t xml:space="preserve">sobre </w:t>
      </w:r>
      <w:r w:rsidR="00F56287" w:rsidRPr="00824B05">
        <w:rPr>
          <w:rFonts w:asciiTheme="minorHAnsi" w:hAnsiTheme="minorHAnsi"/>
          <w:lang w:val="pt-PT"/>
        </w:rPr>
        <w:t xml:space="preserve">o </w:t>
      </w:r>
      <w:hyperlink r:id="rId8" w:history="1">
        <w:r w:rsidR="00F56287" w:rsidRPr="00824B05">
          <w:rPr>
            <w:rStyle w:val="Hyperlink"/>
            <w:rFonts w:asciiTheme="minorHAnsi" w:hAnsiTheme="minorHAnsi"/>
            <w:lang w:val="pt-PT"/>
          </w:rPr>
          <w:t>Programa de Reconhecimento</w:t>
        </w:r>
        <w:r w:rsidRPr="00824B05">
          <w:rPr>
            <w:rStyle w:val="Hyperlink"/>
            <w:rFonts w:asciiTheme="minorHAnsi" w:hAnsiTheme="minorHAnsi"/>
            <w:lang w:val="pt-PT"/>
          </w:rPr>
          <w:t xml:space="preserve"> de</w:t>
        </w:r>
        <w:r w:rsidR="00F56287" w:rsidRPr="00824B05">
          <w:rPr>
            <w:rStyle w:val="Hyperlink"/>
            <w:rFonts w:asciiTheme="minorHAnsi" w:hAnsiTheme="minorHAnsi"/>
            <w:lang w:val="pt-PT"/>
          </w:rPr>
          <w:t xml:space="preserve"> SPG da</w:t>
        </w:r>
        <w:r w:rsidRPr="00824B05">
          <w:rPr>
            <w:rStyle w:val="Hyperlink"/>
            <w:rFonts w:asciiTheme="minorHAnsi" w:hAnsiTheme="minorHAnsi"/>
            <w:lang w:val="pt-PT"/>
          </w:rPr>
          <w:t xml:space="preserve"> </w:t>
        </w:r>
        <w:r w:rsidRPr="00183D6B">
          <w:rPr>
            <w:rStyle w:val="Hyperlink"/>
            <w:rFonts w:asciiTheme="minorHAnsi" w:hAnsiTheme="minorHAnsi"/>
            <w:i/>
            <w:lang w:val="pt-PT"/>
          </w:rPr>
          <w:t>IFOAM</w:t>
        </w:r>
        <w:r w:rsidR="00F56287" w:rsidRPr="00183D6B">
          <w:rPr>
            <w:rStyle w:val="Hyperlink"/>
            <w:rFonts w:asciiTheme="minorHAnsi" w:hAnsiTheme="minorHAnsi"/>
            <w:i/>
            <w:lang w:val="pt-PT"/>
          </w:rPr>
          <w:t xml:space="preserve"> – </w:t>
        </w:r>
        <w:proofErr w:type="spellStart"/>
        <w:r w:rsidR="00F56287" w:rsidRPr="00824B05">
          <w:rPr>
            <w:rStyle w:val="Hyperlink"/>
            <w:rFonts w:asciiTheme="minorHAnsi" w:hAnsiTheme="minorHAnsi"/>
            <w:i/>
            <w:lang w:val="pt-PT"/>
          </w:rPr>
          <w:t>Organics</w:t>
        </w:r>
        <w:proofErr w:type="spellEnd"/>
        <w:r w:rsidR="00F56287" w:rsidRPr="00824B05">
          <w:rPr>
            <w:rStyle w:val="Hyperlink"/>
            <w:rFonts w:asciiTheme="minorHAnsi" w:hAnsiTheme="minorHAnsi"/>
            <w:i/>
            <w:lang w:val="pt-PT"/>
          </w:rPr>
          <w:t xml:space="preserve"> </w:t>
        </w:r>
        <w:proofErr w:type="spellStart"/>
        <w:r w:rsidR="00F56287" w:rsidRPr="00824B05">
          <w:rPr>
            <w:rStyle w:val="Hyperlink"/>
            <w:rFonts w:asciiTheme="minorHAnsi" w:hAnsiTheme="minorHAnsi"/>
            <w:i/>
            <w:lang w:val="pt-PT"/>
          </w:rPr>
          <w:t>International</w:t>
        </w:r>
        <w:proofErr w:type="spellEnd"/>
      </w:hyperlink>
      <w:r w:rsidR="00C059CD" w:rsidRPr="00824B05">
        <w:rPr>
          <w:rFonts w:asciiTheme="minorHAnsi" w:hAnsiTheme="minorHAnsi"/>
          <w:lang w:val="pt-PT"/>
        </w:rPr>
        <w:t>.</w:t>
      </w:r>
    </w:p>
    <w:p w14:paraId="2F3EDCD6" w14:textId="77777777" w:rsidR="000A6537" w:rsidRPr="00824B05" w:rsidRDefault="000A6537" w:rsidP="000A6537">
      <w:pPr>
        <w:jc w:val="both"/>
        <w:rPr>
          <w:rFonts w:asciiTheme="minorHAnsi" w:hAnsiTheme="minorHAnsi"/>
          <w:b/>
          <w:bCs/>
          <w:lang w:val="pt-PT"/>
        </w:rPr>
      </w:pPr>
    </w:p>
    <w:p w14:paraId="488176CB" w14:textId="77777777" w:rsidR="003054F6" w:rsidRPr="009D479E" w:rsidRDefault="003054F6" w:rsidP="000A6537">
      <w:pPr>
        <w:jc w:val="both"/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D479E"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INTRODUÇÃO</w:t>
      </w:r>
    </w:p>
    <w:p w14:paraId="71CEA3CF" w14:textId="77777777" w:rsidR="003054F6" w:rsidRPr="009D479E" w:rsidRDefault="003054F6" w:rsidP="000A6537">
      <w:pPr>
        <w:jc w:val="both"/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6CB006D" w14:textId="29B72336" w:rsidR="000A6537" w:rsidRPr="009D479E" w:rsidRDefault="00906315" w:rsidP="000A6537">
      <w:pPr>
        <w:jc w:val="both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t>Atualm</w:t>
      </w:r>
      <w:r w:rsidR="0056465F" w:rsidRPr="009D479E">
        <w:rPr>
          <w:rFonts w:asciiTheme="minorHAnsi" w:hAnsiTheme="minorHAnsi"/>
          <w:lang w:val="pt-PT"/>
        </w:rPr>
        <w:t>ente existem vários Sistemas Participativos de Garantia</w:t>
      </w:r>
      <w:r w:rsidRPr="009D479E">
        <w:rPr>
          <w:rFonts w:asciiTheme="minorHAnsi" w:hAnsiTheme="minorHAnsi"/>
          <w:lang w:val="pt-PT"/>
        </w:rPr>
        <w:t xml:space="preserve"> (SPG) que geram </w:t>
      </w:r>
      <w:r w:rsidR="0056465F" w:rsidRPr="009D479E">
        <w:rPr>
          <w:rFonts w:asciiTheme="minorHAnsi" w:hAnsiTheme="minorHAnsi"/>
          <w:lang w:val="pt-PT"/>
        </w:rPr>
        <w:t>benefícios</w:t>
      </w:r>
      <w:r w:rsidRPr="009D479E">
        <w:rPr>
          <w:rFonts w:asciiTheme="minorHAnsi" w:hAnsiTheme="minorHAnsi"/>
          <w:lang w:val="pt-PT"/>
        </w:rPr>
        <w:t xml:space="preserve"> para milhares de pequenos produtores em várias partes do mundo. Apesar das diferenças entre as formas de implementação das diversas funções de um SPG, os elementos e as características fundamentais têm demonstrado consistência nas experiências registradas em todo o mundo.</w:t>
      </w:r>
    </w:p>
    <w:p w14:paraId="16CCDD77" w14:textId="77777777" w:rsidR="0089269C" w:rsidRPr="009D479E" w:rsidRDefault="0089269C" w:rsidP="000A6537">
      <w:pPr>
        <w:jc w:val="both"/>
        <w:rPr>
          <w:rFonts w:asciiTheme="minorHAnsi" w:hAnsiTheme="minorHAnsi"/>
          <w:lang w:val="pt-PT"/>
        </w:rPr>
      </w:pPr>
    </w:p>
    <w:p w14:paraId="472839CE" w14:textId="18C75CAF" w:rsidR="0089269C" w:rsidRPr="009D479E" w:rsidRDefault="0089269C" w:rsidP="000A6537">
      <w:pPr>
        <w:spacing w:after="120"/>
        <w:jc w:val="both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t xml:space="preserve">Esta não é uma tentativa (nem uma proposta) de padronizar a forma como os programas de SPG são realizados; afinal a força dos SPG encontra-se exatamente no fato </w:t>
      </w:r>
      <w:r w:rsidR="003371C2">
        <w:rPr>
          <w:rFonts w:asciiTheme="minorHAnsi" w:hAnsiTheme="minorHAnsi"/>
          <w:lang w:val="pt-PT"/>
        </w:rPr>
        <w:t xml:space="preserve">de </w:t>
      </w:r>
      <w:r w:rsidRPr="009D479E">
        <w:rPr>
          <w:rFonts w:asciiTheme="minorHAnsi" w:hAnsiTheme="minorHAnsi"/>
          <w:lang w:val="pt-PT"/>
        </w:rPr>
        <w:t>que seus mecanismos são regionalmente apropriados e permanecem sob o controle total dos atores locais.</w:t>
      </w:r>
    </w:p>
    <w:p w14:paraId="3FCB3B04" w14:textId="516BC293" w:rsidR="00E53D4F" w:rsidRPr="009D479E" w:rsidRDefault="0089269C" w:rsidP="000A6537">
      <w:pPr>
        <w:spacing w:after="120"/>
        <w:jc w:val="both"/>
        <w:rPr>
          <w:rFonts w:asciiTheme="minorHAnsi" w:hAnsiTheme="minorHAnsi"/>
          <w:lang w:val="pt-PT"/>
        </w:rPr>
      </w:pPr>
      <w:r w:rsidRPr="00824B05">
        <w:rPr>
          <w:rFonts w:asciiTheme="minorHAnsi" w:hAnsiTheme="minorHAnsi"/>
          <w:lang w:val="pt-PT"/>
        </w:rPr>
        <w:t xml:space="preserve">Este questionário tem caráter voluntário e seu propósito é dar aos programas de SPG existentes em todo o mundo uma ferramenta de </w:t>
      </w:r>
      <w:r w:rsidR="009712B2" w:rsidRPr="00824B05">
        <w:rPr>
          <w:rFonts w:asciiTheme="minorHAnsi" w:hAnsiTheme="minorHAnsi"/>
          <w:lang w:val="pt-PT"/>
        </w:rPr>
        <w:t>autoavaliação</w:t>
      </w:r>
      <w:r w:rsidRPr="00824B05">
        <w:rPr>
          <w:rFonts w:asciiTheme="minorHAnsi" w:hAnsiTheme="minorHAnsi"/>
          <w:lang w:val="pt-PT"/>
        </w:rPr>
        <w:t xml:space="preserve">, para que os mesmos observem o próprio desenvolvimento com relação aos elementos e às principais características dos SPG. Espera-se ainda, no espírito de transparência característico dos SPG, que ao preencher este questionário, possamos compartilhar </w:t>
      </w:r>
      <w:r w:rsidR="003371C2">
        <w:rPr>
          <w:rFonts w:asciiTheme="minorHAnsi" w:hAnsiTheme="minorHAnsi"/>
          <w:lang w:val="pt-PT"/>
        </w:rPr>
        <w:t xml:space="preserve">as </w:t>
      </w:r>
      <w:r w:rsidRPr="009D479E">
        <w:rPr>
          <w:rFonts w:asciiTheme="minorHAnsi" w:hAnsiTheme="minorHAnsi"/>
          <w:lang w:val="pt-PT"/>
        </w:rPr>
        <w:t xml:space="preserve">nossas respostas entre todos. Assim, poderemos obter não apenas uma </w:t>
      </w:r>
      <w:r w:rsidR="00E53D4F" w:rsidRPr="009D479E">
        <w:rPr>
          <w:rFonts w:asciiTheme="minorHAnsi" w:hAnsiTheme="minorHAnsi"/>
          <w:lang w:val="pt-PT"/>
        </w:rPr>
        <w:t>coletânea</w:t>
      </w:r>
      <w:r w:rsidRPr="009D479E">
        <w:rPr>
          <w:rFonts w:asciiTheme="minorHAnsi" w:hAnsiTheme="minorHAnsi"/>
          <w:lang w:val="pt-PT"/>
        </w:rPr>
        <w:t xml:space="preserve"> integral dos SPG existentes, mas também pautas operativas sobre os procedimentos que podemos utilizar para fortalecer o movimento global de SPG.</w:t>
      </w:r>
    </w:p>
    <w:p w14:paraId="45F94BCB" w14:textId="5FB21789" w:rsidR="00C92435" w:rsidRPr="00824B05" w:rsidRDefault="00E53D4F" w:rsidP="000A6537">
      <w:pPr>
        <w:spacing w:after="120"/>
        <w:jc w:val="both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t xml:space="preserve">Em geral, a ordem das perguntas do questionário tenta seguir a mesma </w:t>
      </w:r>
      <w:r w:rsidR="009712B2" w:rsidRPr="009D479E">
        <w:rPr>
          <w:rFonts w:asciiTheme="minorHAnsi" w:hAnsiTheme="minorHAnsi"/>
          <w:lang w:val="pt-PT"/>
        </w:rPr>
        <w:t>sequência</w:t>
      </w:r>
      <w:r w:rsidRPr="009D479E">
        <w:rPr>
          <w:rFonts w:asciiTheme="minorHAnsi" w:hAnsiTheme="minorHAnsi"/>
          <w:lang w:val="pt-PT"/>
        </w:rPr>
        <w:t xml:space="preserve"> do </w:t>
      </w:r>
      <w:hyperlink r:id="rId9" w:history="1">
        <w:r w:rsidRPr="00824B05">
          <w:rPr>
            <w:rStyle w:val="Hyperlink"/>
            <w:rFonts w:asciiTheme="minorHAnsi" w:hAnsiTheme="minorHAnsi"/>
            <w:lang w:val="pt-PT"/>
          </w:rPr>
          <w:t>“Documento Conceitual de SPG</w:t>
        </w:r>
      </w:hyperlink>
      <w:r w:rsidRPr="00824B05">
        <w:rPr>
          <w:rFonts w:asciiTheme="minorHAnsi" w:hAnsiTheme="minorHAnsi"/>
          <w:lang w:val="pt-PT"/>
        </w:rPr>
        <w:t xml:space="preserve">”, </w:t>
      </w:r>
      <w:r w:rsidRPr="009D479E">
        <w:rPr>
          <w:rFonts w:asciiTheme="minorHAnsi" w:hAnsiTheme="minorHAnsi"/>
          <w:lang w:val="pt-PT"/>
        </w:rPr>
        <w:t>que constitui a base das perguntas. Esse documento pode ser encontrado (em Inglês, Francês e Espanhol) na Internet no endereço</w:t>
      </w:r>
      <w:r w:rsidR="00824B05">
        <w:rPr>
          <w:rFonts w:asciiTheme="minorHAnsi" w:hAnsiTheme="minorHAnsi"/>
          <w:lang w:val="pt-PT"/>
        </w:rPr>
        <w:t xml:space="preserve"> www.ifoam.bio.</w:t>
      </w:r>
      <w:r w:rsidRPr="009D479E">
        <w:rPr>
          <w:rFonts w:asciiTheme="minorHAnsi" w:hAnsiTheme="minorHAnsi"/>
          <w:lang w:val="pt-PT"/>
        </w:rPr>
        <w:t xml:space="preserve"> </w:t>
      </w:r>
    </w:p>
    <w:p w14:paraId="22415B31" w14:textId="4EA0867F" w:rsidR="00C92435" w:rsidRPr="00824B05" w:rsidRDefault="00C92435" w:rsidP="000A6537">
      <w:pPr>
        <w:jc w:val="both"/>
        <w:rPr>
          <w:rFonts w:asciiTheme="minorHAnsi" w:hAnsiTheme="minorHAnsi"/>
          <w:lang w:val="pt-PT"/>
        </w:rPr>
      </w:pPr>
      <w:r w:rsidRPr="00824B05">
        <w:rPr>
          <w:rFonts w:asciiTheme="minorHAnsi" w:hAnsiTheme="minorHAnsi"/>
          <w:lang w:val="pt-PT"/>
        </w:rPr>
        <w:t xml:space="preserve">Somente um questionário final, único e consolidado, deve ser entregue por cada </w:t>
      </w:r>
      <w:r w:rsidR="0056465F" w:rsidRPr="00824B05">
        <w:rPr>
          <w:rFonts w:asciiTheme="minorHAnsi" w:hAnsiTheme="minorHAnsi"/>
          <w:lang w:val="pt-PT"/>
        </w:rPr>
        <w:t>iniciativa</w:t>
      </w:r>
      <w:r w:rsidRPr="00824B05">
        <w:rPr>
          <w:rFonts w:asciiTheme="minorHAnsi" w:hAnsiTheme="minorHAnsi"/>
          <w:lang w:val="pt-PT"/>
        </w:rPr>
        <w:t xml:space="preserve"> de SPG. </w:t>
      </w:r>
      <w:r w:rsidR="0056465F" w:rsidRPr="00824B05">
        <w:rPr>
          <w:rFonts w:asciiTheme="minorHAnsi" w:hAnsiTheme="minorHAnsi"/>
          <w:lang w:val="pt-PT"/>
        </w:rPr>
        <w:t xml:space="preserve">Sugerimos que </w:t>
      </w:r>
      <w:r w:rsidRPr="00824B05">
        <w:rPr>
          <w:rFonts w:asciiTheme="minorHAnsi" w:hAnsiTheme="minorHAnsi"/>
          <w:lang w:val="pt-PT"/>
        </w:rPr>
        <w:t>este documento</w:t>
      </w:r>
      <w:r w:rsidR="0056465F" w:rsidRPr="00824B05">
        <w:rPr>
          <w:rFonts w:asciiTheme="minorHAnsi" w:hAnsiTheme="minorHAnsi"/>
          <w:lang w:val="pt-PT"/>
        </w:rPr>
        <w:t xml:space="preserve"> seja utilizado</w:t>
      </w:r>
      <w:r w:rsidRPr="00824B05">
        <w:rPr>
          <w:rFonts w:asciiTheme="minorHAnsi" w:hAnsiTheme="minorHAnsi"/>
          <w:lang w:val="pt-PT"/>
        </w:rPr>
        <w:t xml:space="preserve"> como uma ferrame</w:t>
      </w:r>
      <w:r w:rsidR="0056465F" w:rsidRPr="00824B05">
        <w:rPr>
          <w:rFonts w:asciiTheme="minorHAnsi" w:hAnsiTheme="minorHAnsi"/>
          <w:lang w:val="pt-PT"/>
        </w:rPr>
        <w:t xml:space="preserve">nta de aprendizagem, envolvendo </w:t>
      </w:r>
      <w:r w:rsidRPr="00824B05">
        <w:rPr>
          <w:rFonts w:asciiTheme="minorHAnsi" w:hAnsiTheme="minorHAnsi"/>
          <w:lang w:val="pt-PT"/>
        </w:rPr>
        <w:t>o maior número possível de atores</w:t>
      </w:r>
      <w:r w:rsidR="0056465F" w:rsidRPr="00824B05">
        <w:rPr>
          <w:rFonts w:asciiTheme="minorHAnsi" w:hAnsiTheme="minorHAnsi"/>
          <w:lang w:val="pt-PT"/>
        </w:rPr>
        <w:t xml:space="preserve"> na elaboração das respostas</w:t>
      </w:r>
      <w:r w:rsidRPr="00824B05">
        <w:rPr>
          <w:rFonts w:asciiTheme="minorHAnsi" w:hAnsiTheme="minorHAnsi"/>
          <w:lang w:val="pt-PT"/>
        </w:rPr>
        <w:t xml:space="preserve">: produtores, consumidores, facilitadores de </w:t>
      </w:r>
      <w:proofErr w:type="spellStart"/>
      <w:r w:rsidRPr="00824B05">
        <w:rPr>
          <w:rFonts w:asciiTheme="minorHAnsi" w:hAnsiTheme="minorHAnsi"/>
          <w:lang w:val="pt-PT"/>
        </w:rPr>
        <w:t>ONGs</w:t>
      </w:r>
      <w:proofErr w:type="spellEnd"/>
      <w:r w:rsidRPr="00824B05">
        <w:rPr>
          <w:rFonts w:asciiTheme="minorHAnsi" w:hAnsiTheme="minorHAnsi"/>
          <w:lang w:val="pt-PT"/>
        </w:rPr>
        <w:t xml:space="preserve">, assim como o pessoal responsável pela coordenação </w:t>
      </w:r>
      <w:r w:rsidR="0056465F" w:rsidRPr="00824B05">
        <w:rPr>
          <w:rFonts w:asciiTheme="minorHAnsi" w:hAnsiTheme="minorHAnsi"/>
          <w:lang w:val="pt-PT"/>
        </w:rPr>
        <w:t xml:space="preserve">local, </w:t>
      </w:r>
      <w:r w:rsidRPr="00824B05">
        <w:rPr>
          <w:rFonts w:asciiTheme="minorHAnsi" w:hAnsiTheme="minorHAnsi"/>
          <w:lang w:val="pt-PT"/>
        </w:rPr>
        <w:t>regional</w:t>
      </w:r>
      <w:r w:rsidR="0056465F" w:rsidRPr="00824B05">
        <w:rPr>
          <w:rFonts w:asciiTheme="minorHAnsi" w:hAnsiTheme="minorHAnsi"/>
          <w:lang w:val="pt-PT"/>
        </w:rPr>
        <w:t xml:space="preserve"> ou nacional</w:t>
      </w:r>
      <w:r w:rsidRPr="00824B05">
        <w:rPr>
          <w:rFonts w:asciiTheme="minorHAnsi" w:hAnsiTheme="minorHAnsi"/>
          <w:lang w:val="pt-PT"/>
        </w:rPr>
        <w:t>.</w:t>
      </w:r>
    </w:p>
    <w:p w14:paraId="4C5F67D2" w14:textId="77777777" w:rsidR="009712B2" w:rsidRPr="00824B05" w:rsidRDefault="009712B2" w:rsidP="000A6537">
      <w:pPr>
        <w:jc w:val="both"/>
        <w:rPr>
          <w:rFonts w:asciiTheme="minorHAnsi" w:hAnsiTheme="minorHAnsi"/>
          <w:lang w:val="pt-PT"/>
        </w:rPr>
      </w:pPr>
    </w:p>
    <w:p w14:paraId="3D54100F" w14:textId="35E89E67" w:rsidR="000A6537" w:rsidRPr="00802888" w:rsidRDefault="00C92435" w:rsidP="000A6537">
      <w:pPr>
        <w:jc w:val="both"/>
        <w:rPr>
          <w:rFonts w:asciiTheme="minorHAnsi" w:hAnsiTheme="minorHAnsi"/>
          <w:lang w:val="pt-PT"/>
        </w:rPr>
      </w:pPr>
      <w:r w:rsidRPr="00824B05">
        <w:rPr>
          <w:rFonts w:asciiTheme="minorHAnsi" w:hAnsiTheme="minorHAnsi"/>
          <w:lang w:val="pt-PT"/>
        </w:rPr>
        <w:t xml:space="preserve">Os resultados da </w:t>
      </w:r>
      <w:r w:rsidR="009712B2" w:rsidRPr="00824B05">
        <w:rPr>
          <w:rFonts w:asciiTheme="minorHAnsi" w:hAnsiTheme="minorHAnsi"/>
          <w:lang w:val="pt-PT"/>
        </w:rPr>
        <w:t>autoavaliação</w:t>
      </w:r>
      <w:r w:rsidRPr="00824B05">
        <w:rPr>
          <w:rFonts w:asciiTheme="minorHAnsi" w:hAnsiTheme="minorHAnsi"/>
          <w:lang w:val="pt-PT"/>
        </w:rPr>
        <w:t xml:space="preserve"> </w:t>
      </w:r>
      <w:r w:rsidR="0056465F" w:rsidRPr="00824B05">
        <w:rPr>
          <w:rFonts w:asciiTheme="minorHAnsi" w:hAnsiTheme="minorHAnsi"/>
          <w:lang w:val="pt-PT"/>
        </w:rPr>
        <w:t>da iniciativa</w:t>
      </w:r>
      <w:r w:rsidRPr="00824B05">
        <w:rPr>
          <w:rFonts w:asciiTheme="minorHAnsi" w:hAnsiTheme="minorHAnsi"/>
          <w:lang w:val="pt-PT"/>
        </w:rPr>
        <w:t xml:space="preserve"> que quiser compartilhá-los, serão mantidos e atualizados pela </w:t>
      </w:r>
      <w:r w:rsidR="0056465F" w:rsidRPr="00824B05">
        <w:rPr>
          <w:rFonts w:asciiTheme="minorHAnsi" w:hAnsiTheme="minorHAnsi"/>
          <w:lang w:val="pt-PT"/>
        </w:rPr>
        <w:t>no portal da</w:t>
      </w:r>
      <w:r w:rsidRPr="00824B05">
        <w:rPr>
          <w:rFonts w:asciiTheme="minorHAnsi" w:hAnsiTheme="minorHAnsi"/>
          <w:lang w:val="pt-PT"/>
        </w:rPr>
        <w:t xml:space="preserve"> </w:t>
      </w:r>
      <w:hyperlink r:id="rId10" w:history="1">
        <w:r w:rsidR="000A6537" w:rsidRPr="00824B05">
          <w:rPr>
            <w:rStyle w:val="Hyperlink"/>
            <w:rFonts w:asciiTheme="minorHAnsi" w:hAnsiTheme="minorHAnsi"/>
            <w:lang w:val="pt-PT"/>
          </w:rPr>
          <w:t>IFOAM Online Global PGS Database</w:t>
        </w:r>
      </w:hyperlink>
      <w:r w:rsidR="000A6537" w:rsidRPr="00824B05">
        <w:rPr>
          <w:rFonts w:asciiTheme="minorHAnsi" w:hAnsiTheme="minorHAnsi"/>
          <w:lang w:val="pt-PT"/>
        </w:rPr>
        <w:t xml:space="preserve">. </w:t>
      </w:r>
      <w:r w:rsidR="002D45F1" w:rsidRPr="00824B05">
        <w:rPr>
          <w:rFonts w:asciiTheme="minorHAnsi" w:hAnsiTheme="minorHAnsi"/>
          <w:lang w:val="pt-PT"/>
        </w:rPr>
        <w:t xml:space="preserve"> </w:t>
      </w:r>
      <w:r w:rsidRPr="00824B05">
        <w:rPr>
          <w:rFonts w:asciiTheme="minorHAnsi" w:hAnsiTheme="minorHAnsi"/>
          <w:lang w:val="pt-PT"/>
        </w:rPr>
        <w:t xml:space="preserve">As </w:t>
      </w:r>
      <w:r w:rsidR="00112F5D" w:rsidRPr="00824B05">
        <w:rPr>
          <w:rFonts w:asciiTheme="minorHAnsi" w:hAnsiTheme="minorHAnsi"/>
          <w:lang w:val="pt-PT"/>
        </w:rPr>
        <w:t>autoavaliações</w:t>
      </w:r>
      <w:r w:rsidRPr="00824B05">
        <w:rPr>
          <w:rFonts w:asciiTheme="minorHAnsi" w:hAnsiTheme="minorHAnsi"/>
          <w:lang w:val="pt-PT"/>
        </w:rPr>
        <w:t xml:space="preserve"> </w:t>
      </w:r>
      <w:r w:rsidRPr="00824B05">
        <w:rPr>
          <w:rFonts w:asciiTheme="minorHAnsi" w:hAnsiTheme="minorHAnsi"/>
          <w:lang w:val="pt-PT"/>
        </w:rPr>
        <w:lastRenderedPageBreak/>
        <w:t xml:space="preserve">podem ser preenchidas e enviadas à equipe de SPG da </w:t>
      </w:r>
      <w:r w:rsidRPr="00802888">
        <w:rPr>
          <w:rFonts w:asciiTheme="minorHAnsi" w:hAnsiTheme="minorHAnsi"/>
          <w:i/>
          <w:lang w:val="pt-PT"/>
        </w:rPr>
        <w:t>IFOAM – Organics International</w:t>
      </w:r>
      <w:r w:rsidRPr="00802888">
        <w:rPr>
          <w:rFonts w:asciiTheme="minorHAnsi" w:hAnsiTheme="minorHAnsi"/>
          <w:lang w:val="pt-PT"/>
        </w:rPr>
        <w:t xml:space="preserve"> a qualquer momento, usando o seguinte endereço eletrônico: </w:t>
      </w:r>
      <w:hyperlink r:id="rId11" w:history="1">
        <w:r w:rsidR="003371C2" w:rsidRPr="00802888">
          <w:rPr>
            <w:rStyle w:val="Hyperlink"/>
            <w:rFonts w:asciiTheme="minorHAnsi" w:hAnsiTheme="minorHAnsi"/>
            <w:lang w:val="pt-PT"/>
          </w:rPr>
          <w:t>pgs@ifoam.bio</w:t>
        </w:r>
      </w:hyperlink>
      <w:r w:rsidR="003371C2">
        <w:rPr>
          <w:rFonts w:asciiTheme="minorHAnsi" w:hAnsiTheme="minorHAnsi"/>
          <w:lang w:val="pt-PT"/>
        </w:rPr>
        <w:t>.</w:t>
      </w:r>
    </w:p>
    <w:p w14:paraId="5CF8E8EA" w14:textId="77777777" w:rsidR="000A6537" w:rsidRPr="00802888" w:rsidRDefault="000A6537" w:rsidP="000A6537">
      <w:pPr>
        <w:jc w:val="both"/>
        <w:rPr>
          <w:rFonts w:asciiTheme="minorHAnsi" w:hAnsiTheme="minorHAnsi"/>
          <w:lang w:val="pt-PT"/>
        </w:rPr>
      </w:pPr>
    </w:p>
    <w:p w14:paraId="5963532E" w14:textId="77777777" w:rsidR="00861711" w:rsidRPr="00802888" w:rsidRDefault="00E76F35" w:rsidP="00861711">
      <w:pPr>
        <w:spacing w:after="120"/>
        <w:jc w:val="both"/>
        <w:outlineLvl w:val="0"/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02888"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="00861711" w:rsidRPr="00802888"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OMO FUNCIONA</w:t>
      </w:r>
    </w:p>
    <w:p w14:paraId="72554885" w14:textId="081277CF" w:rsidR="000A6537" w:rsidRPr="00802888" w:rsidRDefault="00861711" w:rsidP="00861711">
      <w:pPr>
        <w:spacing w:after="120"/>
        <w:jc w:val="both"/>
        <w:outlineLvl w:val="0"/>
        <w:rPr>
          <w:rFonts w:asciiTheme="minorHAnsi" w:hAnsiTheme="minorHAnsi"/>
          <w:lang w:val="pt-PT"/>
        </w:rPr>
      </w:pPr>
      <w:r w:rsidRPr="00802888">
        <w:rPr>
          <w:rFonts w:asciiTheme="minorHAnsi" w:hAnsiTheme="minorHAnsi"/>
          <w:lang w:val="pt-PT"/>
        </w:rPr>
        <w:t>As p</w:t>
      </w:r>
      <w:r w:rsidR="00795ADA" w:rsidRPr="00802888">
        <w:rPr>
          <w:rFonts w:asciiTheme="minorHAnsi" w:hAnsiTheme="minorHAnsi"/>
          <w:lang w:val="pt-PT"/>
        </w:rPr>
        <w:t>e</w:t>
      </w:r>
      <w:r w:rsidRPr="00802888">
        <w:rPr>
          <w:rFonts w:asciiTheme="minorHAnsi" w:hAnsiTheme="minorHAnsi"/>
          <w:lang w:val="pt-PT"/>
        </w:rPr>
        <w:t xml:space="preserve">rguntas em cada </w:t>
      </w:r>
      <w:r w:rsidR="0056465F" w:rsidRPr="00802888">
        <w:rPr>
          <w:rFonts w:asciiTheme="minorHAnsi" w:hAnsiTheme="minorHAnsi"/>
          <w:lang w:val="pt-PT"/>
        </w:rPr>
        <w:t>seção</w:t>
      </w:r>
      <w:r w:rsidRPr="00802888">
        <w:rPr>
          <w:rFonts w:asciiTheme="minorHAnsi" w:hAnsiTheme="minorHAnsi"/>
          <w:lang w:val="pt-PT"/>
        </w:rPr>
        <w:t xml:space="preserve"> são introduzidas </w:t>
      </w:r>
      <w:r w:rsidR="00220F19">
        <w:rPr>
          <w:rFonts w:asciiTheme="minorHAnsi" w:hAnsiTheme="minorHAnsi"/>
          <w:lang w:val="pt-PT"/>
        </w:rPr>
        <w:t>através de</w:t>
      </w:r>
      <w:r w:rsidR="00220F19" w:rsidRPr="00802888">
        <w:rPr>
          <w:rFonts w:asciiTheme="minorHAnsi" w:hAnsiTheme="minorHAnsi"/>
          <w:lang w:val="pt-PT"/>
        </w:rPr>
        <w:t xml:space="preserve"> </w:t>
      </w:r>
      <w:r w:rsidRPr="00802888">
        <w:rPr>
          <w:rFonts w:asciiTheme="minorHAnsi" w:hAnsiTheme="minorHAnsi"/>
          <w:lang w:val="pt-PT"/>
        </w:rPr>
        <w:t>um</w:t>
      </w:r>
      <w:r w:rsidR="00220F19">
        <w:rPr>
          <w:rFonts w:asciiTheme="minorHAnsi" w:hAnsiTheme="minorHAnsi"/>
          <w:lang w:val="pt-PT"/>
        </w:rPr>
        <w:t>a</w:t>
      </w:r>
      <w:r w:rsidRPr="00802888">
        <w:rPr>
          <w:rFonts w:asciiTheme="minorHAnsi" w:hAnsiTheme="minorHAnsi"/>
          <w:lang w:val="pt-PT"/>
        </w:rPr>
        <w:t xml:space="preserve"> breve context</w:t>
      </w:r>
      <w:r w:rsidR="00220F19">
        <w:rPr>
          <w:rFonts w:asciiTheme="minorHAnsi" w:hAnsiTheme="minorHAnsi"/>
          <w:lang w:val="pt-PT"/>
        </w:rPr>
        <w:t>ualização</w:t>
      </w:r>
      <w:r w:rsidRPr="00802888">
        <w:rPr>
          <w:rFonts w:asciiTheme="minorHAnsi" w:hAnsiTheme="minorHAnsi"/>
          <w:lang w:val="pt-PT"/>
        </w:rPr>
        <w:t xml:space="preserve"> para facilitar a compreensão</w:t>
      </w:r>
      <w:r w:rsidR="000A6537" w:rsidRPr="00802888">
        <w:rPr>
          <w:rFonts w:asciiTheme="minorHAnsi" w:hAnsiTheme="minorHAnsi"/>
          <w:lang w:val="pt-PT"/>
        </w:rPr>
        <w:t xml:space="preserve">. </w:t>
      </w:r>
      <w:r w:rsidRPr="00802888">
        <w:rPr>
          <w:rFonts w:asciiTheme="minorHAnsi" w:hAnsiTheme="minorHAnsi"/>
          <w:lang w:val="pt-PT"/>
        </w:rPr>
        <w:t xml:space="preserve"> A resposta para cada pergunta pode ser SIM ou NÃO, mas para evitar uma abordagem superficial é possível </w:t>
      </w:r>
      <w:r w:rsidR="008E00E5" w:rsidRPr="00802888">
        <w:rPr>
          <w:rFonts w:asciiTheme="minorHAnsi" w:hAnsiTheme="minorHAnsi"/>
          <w:lang w:val="pt-PT"/>
        </w:rPr>
        <w:t>expl</w:t>
      </w:r>
      <w:r w:rsidR="00805643" w:rsidRPr="00802888">
        <w:rPr>
          <w:rFonts w:asciiTheme="minorHAnsi" w:hAnsiTheme="minorHAnsi"/>
          <w:lang w:val="pt-PT"/>
        </w:rPr>
        <w:t>icar em detalhe todas as respo</w:t>
      </w:r>
      <w:r w:rsidR="008E00E5" w:rsidRPr="00802888">
        <w:rPr>
          <w:rFonts w:asciiTheme="minorHAnsi" w:hAnsiTheme="minorHAnsi"/>
          <w:lang w:val="pt-PT"/>
        </w:rPr>
        <w:t>stas.</w:t>
      </w:r>
      <w:r w:rsidR="00795ADA" w:rsidRPr="00802888">
        <w:rPr>
          <w:rFonts w:asciiTheme="minorHAnsi" w:hAnsiTheme="minorHAnsi"/>
          <w:lang w:val="pt-PT"/>
        </w:rPr>
        <w:t xml:space="preserve"> </w:t>
      </w:r>
    </w:p>
    <w:p w14:paraId="4CCC0908" w14:textId="77777777" w:rsidR="000A6537" w:rsidRPr="00802888" w:rsidRDefault="000A6537" w:rsidP="000A6537">
      <w:pPr>
        <w:jc w:val="both"/>
        <w:rPr>
          <w:rFonts w:asciiTheme="minorHAnsi" w:hAnsiTheme="minorHAnsi"/>
          <w:lang w:val="pt-PT"/>
        </w:rPr>
      </w:pPr>
    </w:p>
    <w:p w14:paraId="4A835557" w14:textId="478AE7B0" w:rsidR="000A6537" w:rsidRPr="00802888" w:rsidRDefault="00805643" w:rsidP="000A6537">
      <w:pPr>
        <w:jc w:val="both"/>
        <w:rPr>
          <w:rFonts w:asciiTheme="minorHAnsi" w:hAnsiTheme="minorHAnsi"/>
          <w:lang w:val="pt-PT"/>
        </w:rPr>
      </w:pPr>
      <w:r w:rsidRPr="00802888">
        <w:rPr>
          <w:rFonts w:asciiTheme="minorHAnsi" w:hAnsiTheme="minorHAnsi"/>
          <w:lang w:val="pt-PT"/>
        </w:rPr>
        <w:t xml:space="preserve">No questionário, as perguntas são formuladas de forma </w:t>
      </w:r>
      <w:r w:rsidR="006E2307">
        <w:rPr>
          <w:rFonts w:asciiTheme="minorHAnsi" w:hAnsiTheme="minorHAnsi"/>
          <w:lang w:val="pt-PT"/>
        </w:rPr>
        <w:t xml:space="preserve">a </w:t>
      </w:r>
      <w:r w:rsidRPr="00802888">
        <w:rPr>
          <w:rFonts w:asciiTheme="minorHAnsi" w:hAnsiTheme="minorHAnsi"/>
          <w:lang w:val="pt-PT"/>
        </w:rPr>
        <w:t xml:space="preserve">que as respostas afirmativas (“SIM”) estejam alinhadas com as características ideais dos SPG. Isso não significa que seja </w:t>
      </w:r>
      <w:r w:rsidR="0056465F" w:rsidRPr="00802888">
        <w:rPr>
          <w:rFonts w:asciiTheme="minorHAnsi" w:hAnsiTheme="minorHAnsi"/>
          <w:lang w:val="pt-PT"/>
        </w:rPr>
        <w:t>necessário</w:t>
      </w:r>
      <w:r w:rsidRPr="00802888">
        <w:rPr>
          <w:rFonts w:asciiTheme="minorHAnsi" w:hAnsiTheme="minorHAnsi"/>
          <w:lang w:val="pt-PT"/>
        </w:rPr>
        <w:t xml:space="preserve"> responder “SIM” a todas as perguntas. Com base no </w:t>
      </w:r>
      <w:hyperlink r:id="rId12" w:history="1">
        <w:r w:rsidRPr="00802888">
          <w:rPr>
            <w:rStyle w:val="Hyperlink"/>
            <w:rFonts w:asciiTheme="minorHAnsi" w:hAnsiTheme="minorHAnsi"/>
            <w:lang w:val="pt-PT"/>
          </w:rPr>
          <w:t>“Documento conceitual de SPG”</w:t>
        </w:r>
      </w:hyperlink>
      <w:r w:rsidRPr="00802888">
        <w:rPr>
          <w:rFonts w:asciiTheme="minorHAnsi" w:hAnsiTheme="minorHAnsi"/>
          <w:lang w:val="pt-PT"/>
        </w:rPr>
        <w:t xml:space="preserve"> e nas observaçõe</w:t>
      </w:r>
      <w:r w:rsidR="0056465F" w:rsidRPr="00802888">
        <w:rPr>
          <w:rFonts w:asciiTheme="minorHAnsi" w:hAnsiTheme="minorHAnsi"/>
          <w:lang w:val="pt-PT"/>
        </w:rPr>
        <w:t xml:space="preserve">s de iniciativas </w:t>
      </w:r>
      <w:r w:rsidRPr="00802888">
        <w:rPr>
          <w:rFonts w:asciiTheme="minorHAnsi" w:hAnsiTheme="minorHAnsi"/>
          <w:lang w:val="pt-PT"/>
        </w:rPr>
        <w:t>de SPG em todo o mundo, algumas perguntas estão alinhadas com as características centrais dos SPG</w:t>
      </w:r>
      <w:r w:rsidR="0056465F" w:rsidRPr="00802888">
        <w:rPr>
          <w:rFonts w:asciiTheme="minorHAnsi" w:hAnsiTheme="minorHAnsi"/>
          <w:lang w:val="pt-PT"/>
        </w:rPr>
        <w:t>. Para estas perguntas</w:t>
      </w:r>
      <w:r w:rsidRPr="00802888">
        <w:rPr>
          <w:rFonts w:asciiTheme="minorHAnsi" w:hAnsiTheme="minorHAnsi"/>
          <w:lang w:val="pt-PT"/>
        </w:rPr>
        <w:t xml:space="preserve"> é</w:t>
      </w:r>
      <w:r w:rsidR="0056465F" w:rsidRPr="00802888">
        <w:rPr>
          <w:rFonts w:asciiTheme="minorHAnsi" w:hAnsiTheme="minorHAnsi"/>
          <w:lang w:val="pt-PT"/>
        </w:rPr>
        <w:t xml:space="preserve"> realmente</w:t>
      </w:r>
      <w:r w:rsidRPr="00802888">
        <w:rPr>
          <w:rFonts w:asciiTheme="minorHAnsi" w:hAnsiTheme="minorHAnsi"/>
          <w:lang w:val="pt-PT"/>
        </w:rPr>
        <w:t xml:space="preserve"> importante que </w:t>
      </w:r>
      <w:r w:rsidR="0056465F" w:rsidRPr="00802888">
        <w:rPr>
          <w:rFonts w:asciiTheme="minorHAnsi" w:hAnsiTheme="minorHAnsi"/>
          <w:lang w:val="pt-PT"/>
        </w:rPr>
        <w:t xml:space="preserve">a resposta seja </w:t>
      </w:r>
      <w:r w:rsidRPr="00802888">
        <w:rPr>
          <w:rFonts w:asciiTheme="minorHAnsi" w:hAnsiTheme="minorHAnsi"/>
          <w:lang w:val="pt-PT"/>
        </w:rPr>
        <w:t xml:space="preserve">afirmativa. </w:t>
      </w:r>
      <w:r w:rsidR="0056465F" w:rsidRPr="00802888">
        <w:rPr>
          <w:rFonts w:asciiTheme="minorHAnsi" w:hAnsiTheme="minorHAnsi"/>
          <w:lang w:val="pt-PT"/>
        </w:rPr>
        <w:t>Para</w:t>
      </w:r>
      <w:r w:rsidR="009375BB" w:rsidRPr="00802888">
        <w:rPr>
          <w:rFonts w:asciiTheme="minorHAnsi" w:hAnsiTheme="minorHAnsi"/>
          <w:lang w:val="pt-PT"/>
        </w:rPr>
        <w:t xml:space="preserve"> facilitar a identificação, estas estão assinaladas como “</w:t>
      </w:r>
      <w:r w:rsidR="009375BB" w:rsidRPr="00802888">
        <w:rPr>
          <w:rFonts w:asciiTheme="minorHAnsi" w:hAnsiTheme="minorHAnsi"/>
          <w:b/>
          <w:lang w:val="pt-PT"/>
        </w:rPr>
        <w:t>CARACTERÍSTICA IMPORTANTE</w:t>
      </w:r>
      <w:r w:rsidR="009375BB" w:rsidRPr="00802888">
        <w:rPr>
          <w:rFonts w:asciiTheme="minorHAnsi" w:hAnsiTheme="minorHAnsi"/>
          <w:lang w:val="pt-PT"/>
        </w:rPr>
        <w:t>”.</w:t>
      </w:r>
      <w:r w:rsidR="00A57082" w:rsidRPr="00802888">
        <w:rPr>
          <w:rFonts w:asciiTheme="minorHAnsi" w:hAnsiTheme="minorHAnsi"/>
          <w:lang w:val="pt-PT"/>
        </w:rPr>
        <w:t xml:space="preserve"> </w:t>
      </w:r>
      <w:r w:rsidR="000A7C2A" w:rsidRPr="00802888">
        <w:rPr>
          <w:rFonts w:asciiTheme="minorHAnsi" w:hAnsiTheme="minorHAnsi"/>
          <w:lang w:val="pt-PT"/>
        </w:rPr>
        <w:t>Para essa</w:t>
      </w:r>
      <w:r w:rsidR="0056465F" w:rsidRPr="00802888">
        <w:rPr>
          <w:rFonts w:asciiTheme="minorHAnsi" w:hAnsiTheme="minorHAnsi"/>
          <w:lang w:val="pt-PT"/>
        </w:rPr>
        <w:t>s</w:t>
      </w:r>
      <w:r w:rsidR="000A7C2A" w:rsidRPr="00802888">
        <w:rPr>
          <w:rFonts w:asciiTheme="minorHAnsi" w:hAnsiTheme="minorHAnsi"/>
          <w:lang w:val="pt-PT"/>
        </w:rPr>
        <w:t xml:space="preserve"> questões, </w:t>
      </w:r>
      <w:r w:rsidR="003A095A" w:rsidRPr="00802888">
        <w:rPr>
          <w:rFonts w:asciiTheme="minorHAnsi" w:hAnsiTheme="minorHAnsi"/>
          <w:lang w:val="pt-PT"/>
        </w:rPr>
        <w:t xml:space="preserve">o ideal é que </w:t>
      </w:r>
      <w:r w:rsidR="00143ED9" w:rsidRPr="00802888">
        <w:rPr>
          <w:rFonts w:asciiTheme="minorHAnsi" w:hAnsiTheme="minorHAnsi"/>
          <w:lang w:val="pt-PT"/>
        </w:rPr>
        <w:t xml:space="preserve">as respostas </w:t>
      </w:r>
      <w:r w:rsidR="003A095A" w:rsidRPr="00802888">
        <w:rPr>
          <w:rFonts w:asciiTheme="minorHAnsi" w:hAnsiTheme="minorHAnsi"/>
          <w:lang w:val="pt-PT"/>
        </w:rPr>
        <w:t>sejam acompanhadas por refer</w:t>
      </w:r>
      <w:r w:rsidR="00CD10FE">
        <w:rPr>
          <w:rFonts w:asciiTheme="minorHAnsi" w:hAnsiTheme="minorHAnsi"/>
          <w:lang w:val="pt-PT"/>
        </w:rPr>
        <w:t>ê</w:t>
      </w:r>
      <w:r w:rsidR="003A095A" w:rsidRPr="00802888">
        <w:rPr>
          <w:rFonts w:asciiTheme="minorHAnsi" w:hAnsiTheme="minorHAnsi"/>
          <w:lang w:val="pt-PT"/>
        </w:rPr>
        <w:t>ncias</w:t>
      </w:r>
      <w:r w:rsidR="00143ED9" w:rsidRPr="00802888">
        <w:rPr>
          <w:rFonts w:asciiTheme="minorHAnsi" w:hAnsiTheme="minorHAnsi"/>
          <w:lang w:val="pt-PT"/>
        </w:rPr>
        <w:t xml:space="preserve"> (ex</w:t>
      </w:r>
      <w:r w:rsidR="000A6537" w:rsidRPr="00802888">
        <w:rPr>
          <w:rFonts w:asciiTheme="minorHAnsi" w:hAnsiTheme="minorHAnsi"/>
          <w:lang w:val="pt-PT"/>
        </w:rPr>
        <w:t xml:space="preserve">.: </w:t>
      </w:r>
      <w:r w:rsidR="00652E2B" w:rsidRPr="00802888">
        <w:rPr>
          <w:rFonts w:asciiTheme="minorHAnsi" w:hAnsiTheme="minorHAnsi"/>
          <w:lang w:val="pt-PT"/>
        </w:rPr>
        <w:t>o</w:t>
      </w:r>
      <w:r w:rsidR="00143ED9" w:rsidRPr="00802888">
        <w:rPr>
          <w:rFonts w:asciiTheme="minorHAnsi" w:hAnsiTheme="minorHAnsi"/>
          <w:lang w:val="pt-PT"/>
        </w:rPr>
        <w:t xml:space="preserve"> Manual de Procedim</w:t>
      </w:r>
      <w:r w:rsidR="00CE71D8" w:rsidRPr="00802888">
        <w:rPr>
          <w:rFonts w:asciiTheme="minorHAnsi" w:hAnsiTheme="minorHAnsi"/>
          <w:lang w:val="pt-PT"/>
        </w:rPr>
        <w:t xml:space="preserve">entos </w:t>
      </w:r>
      <w:r w:rsidR="00143ED9" w:rsidRPr="00802888">
        <w:rPr>
          <w:rFonts w:asciiTheme="minorHAnsi" w:hAnsiTheme="minorHAnsi"/>
          <w:lang w:val="pt-PT"/>
        </w:rPr>
        <w:t xml:space="preserve">do </w:t>
      </w:r>
      <w:r w:rsidR="00CE71D8" w:rsidRPr="00802888">
        <w:rPr>
          <w:rFonts w:asciiTheme="minorHAnsi" w:hAnsiTheme="minorHAnsi"/>
          <w:lang w:val="pt-PT"/>
        </w:rPr>
        <w:t xml:space="preserve">SPG, </w:t>
      </w:r>
      <w:r w:rsidR="00143ED9" w:rsidRPr="00802888">
        <w:rPr>
          <w:rFonts w:asciiTheme="minorHAnsi" w:hAnsiTheme="minorHAnsi"/>
          <w:lang w:val="pt-PT"/>
        </w:rPr>
        <w:t>de uma cópia do</w:t>
      </w:r>
      <w:r w:rsidR="00CE71D8" w:rsidRPr="00802888">
        <w:rPr>
          <w:rFonts w:asciiTheme="minorHAnsi" w:hAnsiTheme="minorHAnsi"/>
          <w:lang w:val="pt-PT"/>
        </w:rPr>
        <w:t xml:space="preserve"> documento</w:t>
      </w:r>
      <w:r w:rsidR="00143ED9" w:rsidRPr="00802888">
        <w:rPr>
          <w:rFonts w:asciiTheme="minorHAnsi" w:hAnsiTheme="minorHAnsi"/>
          <w:lang w:val="pt-PT"/>
        </w:rPr>
        <w:t xml:space="preserve"> relevante, </w:t>
      </w:r>
      <w:r w:rsidR="003A095A" w:rsidRPr="00802888">
        <w:rPr>
          <w:rFonts w:asciiTheme="minorHAnsi" w:hAnsiTheme="minorHAnsi"/>
          <w:lang w:val="pt-PT"/>
        </w:rPr>
        <w:t>uma explicação dos</w:t>
      </w:r>
      <w:r w:rsidR="00CE71D8" w:rsidRPr="00802888">
        <w:rPr>
          <w:rFonts w:asciiTheme="minorHAnsi" w:hAnsiTheme="minorHAnsi"/>
          <w:lang w:val="pt-PT"/>
        </w:rPr>
        <w:t xml:space="preserve"> mecanismos referidos</w:t>
      </w:r>
      <w:r w:rsidR="000A6537" w:rsidRPr="00802888">
        <w:rPr>
          <w:rFonts w:asciiTheme="minorHAnsi" w:hAnsiTheme="minorHAnsi"/>
          <w:lang w:val="pt-PT"/>
        </w:rPr>
        <w:t>, etc.).</w:t>
      </w:r>
    </w:p>
    <w:p w14:paraId="2B6DD7DA" w14:textId="77777777" w:rsidR="000A6537" w:rsidRPr="00802888" w:rsidRDefault="000A6537" w:rsidP="000A6537">
      <w:pPr>
        <w:jc w:val="both"/>
        <w:rPr>
          <w:rFonts w:asciiTheme="minorHAnsi" w:hAnsiTheme="minorHAnsi"/>
          <w:lang w:val="pt-PT"/>
        </w:rPr>
      </w:pPr>
    </w:p>
    <w:p w14:paraId="55571610" w14:textId="5AE56A33" w:rsidR="000A6537" w:rsidRPr="00802888" w:rsidRDefault="003A095A" w:rsidP="000A6537">
      <w:pPr>
        <w:jc w:val="both"/>
        <w:rPr>
          <w:rFonts w:asciiTheme="minorHAnsi" w:hAnsiTheme="minorHAnsi"/>
          <w:lang w:val="pt-PT"/>
        </w:rPr>
      </w:pPr>
      <w:r w:rsidRPr="00802888">
        <w:rPr>
          <w:rFonts w:asciiTheme="minorHAnsi" w:hAnsiTheme="minorHAnsi"/>
          <w:lang w:val="pt-PT"/>
        </w:rPr>
        <w:t xml:space="preserve">O comité de SPG e toda a equipe de SPG da </w:t>
      </w:r>
      <w:r w:rsidRPr="00802888">
        <w:rPr>
          <w:rFonts w:asciiTheme="minorHAnsi" w:hAnsiTheme="minorHAnsi"/>
          <w:i/>
          <w:lang w:val="pt-PT"/>
        </w:rPr>
        <w:t xml:space="preserve">IFOAM - Organics </w:t>
      </w:r>
      <w:r w:rsidR="009712B2" w:rsidRPr="00802888">
        <w:rPr>
          <w:rFonts w:asciiTheme="minorHAnsi" w:hAnsiTheme="minorHAnsi"/>
          <w:i/>
          <w:lang w:val="pt-PT"/>
        </w:rPr>
        <w:t>International</w:t>
      </w:r>
      <w:r w:rsidR="009712B2" w:rsidRPr="00802888">
        <w:rPr>
          <w:rFonts w:asciiTheme="minorHAnsi" w:hAnsiTheme="minorHAnsi"/>
          <w:lang w:val="pt-PT"/>
        </w:rPr>
        <w:t xml:space="preserve"> espera</w:t>
      </w:r>
      <w:r w:rsidRPr="00802888">
        <w:rPr>
          <w:rFonts w:asciiTheme="minorHAnsi" w:hAnsiTheme="minorHAnsi"/>
          <w:lang w:val="pt-PT"/>
        </w:rPr>
        <w:t xml:space="preserve"> que este documento de </w:t>
      </w:r>
      <w:r w:rsidR="009712B2" w:rsidRPr="00802888">
        <w:rPr>
          <w:rFonts w:asciiTheme="minorHAnsi" w:hAnsiTheme="minorHAnsi"/>
          <w:lang w:val="pt-PT"/>
        </w:rPr>
        <w:t>autoavaliação</w:t>
      </w:r>
      <w:r w:rsidRPr="00802888">
        <w:rPr>
          <w:rFonts w:asciiTheme="minorHAnsi" w:hAnsiTheme="minorHAnsi"/>
          <w:lang w:val="pt-PT"/>
        </w:rPr>
        <w:t xml:space="preserve"> inspire as iniciativas de SPG</w:t>
      </w:r>
      <w:r w:rsidR="00652E2B" w:rsidRPr="00802888">
        <w:rPr>
          <w:rFonts w:asciiTheme="minorHAnsi" w:hAnsiTheme="minorHAnsi"/>
          <w:lang w:val="pt-PT"/>
        </w:rPr>
        <w:t xml:space="preserve"> espalhadas pelo mundo</w:t>
      </w:r>
      <w:r w:rsidRPr="00802888">
        <w:rPr>
          <w:rFonts w:asciiTheme="minorHAnsi" w:hAnsiTheme="minorHAnsi"/>
          <w:lang w:val="pt-PT"/>
        </w:rPr>
        <w:t xml:space="preserve"> a aprender umas com </w:t>
      </w:r>
      <w:r w:rsidR="006E2307">
        <w:rPr>
          <w:rFonts w:asciiTheme="minorHAnsi" w:hAnsiTheme="minorHAnsi"/>
          <w:lang w:val="pt-PT"/>
        </w:rPr>
        <w:t>a</w:t>
      </w:r>
      <w:r w:rsidRPr="00802888">
        <w:rPr>
          <w:rFonts w:asciiTheme="minorHAnsi" w:hAnsiTheme="minorHAnsi"/>
          <w:lang w:val="pt-PT"/>
        </w:rPr>
        <w:t>s outras</w:t>
      </w:r>
      <w:r w:rsidR="00652E2B" w:rsidRPr="00802888">
        <w:rPr>
          <w:rFonts w:asciiTheme="minorHAnsi" w:hAnsiTheme="minorHAnsi"/>
          <w:lang w:val="pt-PT"/>
        </w:rPr>
        <w:t>,</w:t>
      </w:r>
      <w:r w:rsidRPr="00802888">
        <w:rPr>
          <w:rFonts w:asciiTheme="minorHAnsi" w:hAnsiTheme="minorHAnsi"/>
          <w:lang w:val="pt-PT"/>
        </w:rPr>
        <w:t xml:space="preserve"> e a </w:t>
      </w:r>
      <w:r w:rsidR="00652E2B" w:rsidRPr="00802888">
        <w:rPr>
          <w:rFonts w:asciiTheme="minorHAnsi" w:hAnsiTheme="minorHAnsi"/>
          <w:lang w:val="pt-PT"/>
        </w:rPr>
        <w:t>compartilhar</w:t>
      </w:r>
      <w:r w:rsidRPr="00802888">
        <w:rPr>
          <w:rFonts w:asciiTheme="minorHAnsi" w:hAnsiTheme="minorHAnsi"/>
          <w:lang w:val="pt-PT"/>
        </w:rPr>
        <w:t xml:space="preserve"> as experiências. Esperamos também que este documento sirva para promover a capacitação daqueles que ainda não conhecem os SPG, no que se refere às várias formas de implementação dos princípios essenciais de SPG adotadas </w:t>
      </w:r>
      <w:r w:rsidR="0056465F" w:rsidRPr="00802888">
        <w:rPr>
          <w:rFonts w:asciiTheme="minorHAnsi" w:hAnsiTheme="minorHAnsi"/>
          <w:lang w:val="pt-PT"/>
        </w:rPr>
        <w:t>em todo o</w:t>
      </w:r>
      <w:r w:rsidRPr="00802888">
        <w:rPr>
          <w:rFonts w:asciiTheme="minorHAnsi" w:hAnsiTheme="minorHAnsi"/>
          <w:lang w:val="pt-PT"/>
        </w:rPr>
        <w:t xml:space="preserve"> mundo, e às possibilidades de adaptação a diferentes contextos culturais e territoriais.</w:t>
      </w:r>
    </w:p>
    <w:p w14:paraId="363589EE" w14:textId="77777777" w:rsidR="003A095A" w:rsidRPr="00802888" w:rsidRDefault="003A095A" w:rsidP="000A6537">
      <w:pPr>
        <w:jc w:val="both"/>
        <w:rPr>
          <w:rFonts w:asciiTheme="minorHAnsi" w:hAnsiTheme="minorHAnsi"/>
          <w:lang w:val="pt-PT"/>
        </w:rPr>
      </w:pPr>
    </w:p>
    <w:p w14:paraId="6AF57256" w14:textId="2E28058A" w:rsidR="000A6537" w:rsidRPr="00802888" w:rsidRDefault="00AE675F" w:rsidP="00192D75">
      <w:pPr>
        <w:spacing w:after="120"/>
        <w:jc w:val="both"/>
        <w:outlineLvl w:val="0"/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02888"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</w:t>
      </w:r>
      <w:r w:rsidR="003054F6" w:rsidRPr="00802888"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AUTOAVALIAÇÃO E O SELO</w:t>
      </w:r>
      <w:r w:rsidRPr="00802888"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SPG </w:t>
      </w:r>
      <w:r w:rsidR="003054F6" w:rsidRPr="00802888"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 w:rsidRPr="00802888"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02888">
        <w:rPr>
          <w:rFonts w:asciiTheme="minorHAnsi" w:hAnsiTheme="minorHAnsi"/>
          <w:b/>
          <w:bCs/>
          <w:i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IFOAM – </w:t>
      </w:r>
      <w:r w:rsidR="003054F6" w:rsidRPr="00802888">
        <w:rPr>
          <w:rFonts w:asciiTheme="minorHAnsi" w:hAnsiTheme="minorHAnsi"/>
          <w:b/>
          <w:bCs/>
          <w:i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ORGANICS</w:t>
      </w:r>
      <w:r w:rsidRPr="00802888">
        <w:rPr>
          <w:rFonts w:asciiTheme="minorHAnsi" w:hAnsiTheme="minorHAnsi"/>
          <w:b/>
          <w:bCs/>
          <w:i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054F6" w:rsidRPr="00802888">
        <w:rPr>
          <w:rFonts w:asciiTheme="minorHAnsi" w:hAnsiTheme="minorHAnsi"/>
          <w:b/>
          <w:bCs/>
          <w:i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INTERNACIONAL</w:t>
      </w:r>
      <w:r w:rsidR="000A6537" w:rsidRPr="00802888"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14:paraId="65303B4F" w14:textId="164A4B6E" w:rsidR="000A6537" w:rsidRPr="00802888" w:rsidRDefault="00AE675F" w:rsidP="000A6537">
      <w:pPr>
        <w:jc w:val="both"/>
        <w:rPr>
          <w:rFonts w:asciiTheme="minorHAnsi" w:hAnsiTheme="minorHAnsi"/>
          <w:lang w:val="pt-PT"/>
        </w:rPr>
      </w:pPr>
      <w:r w:rsidRPr="00802888">
        <w:rPr>
          <w:rFonts w:asciiTheme="minorHAnsi" w:hAnsiTheme="minorHAnsi"/>
          <w:lang w:val="pt-PT"/>
        </w:rPr>
        <w:t xml:space="preserve">A </w:t>
      </w:r>
      <w:r w:rsidR="009712B2" w:rsidRPr="00802888">
        <w:rPr>
          <w:rFonts w:asciiTheme="minorHAnsi" w:hAnsiTheme="minorHAnsi"/>
          <w:lang w:val="pt-PT"/>
        </w:rPr>
        <w:t>autoavaliação</w:t>
      </w:r>
      <w:r w:rsidRPr="00802888">
        <w:rPr>
          <w:rFonts w:asciiTheme="minorHAnsi" w:hAnsiTheme="minorHAnsi"/>
          <w:lang w:val="pt-PT"/>
        </w:rPr>
        <w:t xml:space="preserve"> serve como base para o procedimento de avaliação das iniciativas que solicitam o reconhecimento oficial </w:t>
      </w:r>
      <w:r w:rsidR="0056465F" w:rsidRPr="00802888">
        <w:rPr>
          <w:rFonts w:asciiTheme="minorHAnsi" w:hAnsiTheme="minorHAnsi"/>
          <w:lang w:val="pt-PT"/>
        </w:rPr>
        <w:t xml:space="preserve">de SPG </w:t>
      </w:r>
      <w:r w:rsidRPr="00802888">
        <w:rPr>
          <w:rFonts w:asciiTheme="minorHAnsi" w:hAnsiTheme="minorHAnsi"/>
          <w:lang w:val="pt-PT"/>
        </w:rPr>
        <w:t xml:space="preserve">pela </w:t>
      </w:r>
      <w:r w:rsidRPr="00802888">
        <w:rPr>
          <w:rFonts w:asciiTheme="minorHAnsi" w:hAnsiTheme="minorHAnsi"/>
          <w:i/>
          <w:lang w:val="pt-PT"/>
        </w:rPr>
        <w:t>IFOAM – Organics International</w:t>
      </w:r>
      <w:r w:rsidRPr="00802888">
        <w:rPr>
          <w:rFonts w:asciiTheme="minorHAnsi" w:hAnsiTheme="minorHAnsi"/>
          <w:lang w:val="pt-PT"/>
        </w:rPr>
        <w:t xml:space="preserve"> e o uso do selo SPG da IFOAM</w:t>
      </w:r>
      <w:r w:rsidR="000A6537" w:rsidRPr="00802888">
        <w:rPr>
          <w:rFonts w:asciiTheme="minorHAnsi" w:hAnsiTheme="minorHAnsi"/>
          <w:lang w:val="pt-PT"/>
        </w:rPr>
        <w:t xml:space="preserve">. </w:t>
      </w:r>
      <w:r w:rsidR="0056465F" w:rsidRPr="00802888">
        <w:rPr>
          <w:rFonts w:asciiTheme="minorHAnsi" w:hAnsiTheme="minorHAnsi"/>
          <w:lang w:val="pt-PT"/>
        </w:rPr>
        <w:t>Por isso</w:t>
      </w:r>
      <w:r w:rsidRPr="00802888">
        <w:rPr>
          <w:rFonts w:asciiTheme="minorHAnsi" w:hAnsiTheme="minorHAnsi"/>
          <w:lang w:val="pt-PT"/>
        </w:rPr>
        <w:t xml:space="preserve">, é muito importante que a iniciativa que solicita esse reconhecimento envie uma versão completa do formulário de </w:t>
      </w:r>
      <w:r w:rsidR="009712B2" w:rsidRPr="00802888">
        <w:rPr>
          <w:rFonts w:asciiTheme="minorHAnsi" w:hAnsiTheme="minorHAnsi"/>
          <w:lang w:val="pt-PT"/>
        </w:rPr>
        <w:t>autoavaliação</w:t>
      </w:r>
      <w:r w:rsidR="0056465F" w:rsidRPr="00802888">
        <w:rPr>
          <w:rFonts w:asciiTheme="minorHAnsi" w:hAnsiTheme="minorHAnsi"/>
          <w:lang w:val="pt-PT"/>
        </w:rPr>
        <w:t>, incluindo toda a informação necessária e os documentos de refer</w:t>
      </w:r>
      <w:r w:rsidR="006E2307">
        <w:rPr>
          <w:rFonts w:asciiTheme="minorHAnsi" w:hAnsiTheme="minorHAnsi"/>
          <w:lang w:val="pt-PT"/>
        </w:rPr>
        <w:t>ê</w:t>
      </w:r>
      <w:r w:rsidR="0056465F" w:rsidRPr="00802888">
        <w:rPr>
          <w:rFonts w:asciiTheme="minorHAnsi" w:hAnsiTheme="minorHAnsi"/>
          <w:lang w:val="pt-PT"/>
        </w:rPr>
        <w:t xml:space="preserve">ncia disponíveis. </w:t>
      </w:r>
    </w:p>
    <w:p w14:paraId="06603F76" w14:textId="77777777" w:rsidR="000A6537" w:rsidRPr="00802888" w:rsidRDefault="000A6537" w:rsidP="000A6537">
      <w:pPr>
        <w:jc w:val="both"/>
        <w:rPr>
          <w:rFonts w:asciiTheme="minorHAnsi" w:hAnsiTheme="minorHAnsi"/>
          <w:lang w:val="pt-PT"/>
        </w:rPr>
      </w:pPr>
    </w:p>
    <w:p w14:paraId="026D1FAE" w14:textId="3B3C79FA" w:rsidR="000A6537" w:rsidRPr="00802888" w:rsidRDefault="003A41EF" w:rsidP="000A6537">
      <w:pPr>
        <w:jc w:val="both"/>
        <w:rPr>
          <w:rFonts w:asciiTheme="minorHAnsi" w:hAnsiTheme="minorHAnsi"/>
          <w:lang w:val="pt-PT"/>
        </w:rPr>
      </w:pPr>
      <w:r w:rsidRPr="00802888">
        <w:rPr>
          <w:rFonts w:asciiTheme="minorHAnsi" w:hAnsiTheme="minorHAnsi"/>
          <w:lang w:val="pt-PT"/>
        </w:rPr>
        <w:t xml:space="preserve">Para </w:t>
      </w:r>
      <w:r w:rsidR="0056465F" w:rsidRPr="00802888">
        <w:rPr>
          <w:rFonts w:asciiTheme="minorHAnsi" w:hAnsiTheme="minorHAnsi"/>
          <w:lang w:val="pt-PT"/>
        </w:rPr>
        <w:t xml:space="preserve">mais informações sobre o </w:t>
      </w:r>
      <w:r w:rsidRPr="00802888">
        <w:rPr>
          <w:rFonts w:asciiTheme="minorHAnsi" w:hAnsiTheme="minorHAnsi"/>
          <w:lang w:val="pt-PT"/>
        </w:rPr>
        <w:t>Programa de Recon</w:t>
      </w:r>
      <w:r w:rsidR="0056465F" w:rsidRPr="00802888">
        <w:rPr>
          <w:rFonts w:asciiTheme="minorHAnsi" w:hAnsiTheme="minorHAnsi"/>
          <w:lang w:val="pt-PT"/>
        </w:rPr>
        <w:t>hecim</w:t>
      </w:r>
      <w:r w:rsidRPr="00802888">
        <w:rPr>
          <w:rFonts w:asciiTheme="minorHAnsi" w:hAnsiTheme="minorHAnsi"/>
          <w:lang w:val="pt-PT"/>
        </w:rPr>
        <w:t>ento</w:t>
      </w:r>
      <w:r w:rsidR="0056465F" w:rsidRPr="00802888">
        <w:rPr>
          <w:rFonts w:asciiTheme="minorHAnsi" w:hAnsiTheme="minorHAnsi"/>
          <w:lang w:val="pt-PT"/>
        </w:rPr>
        <w:t xml:space="preserve"> de SPG da </w:t>
      </w:r>
      <w:r w:rsidR="0056465F" w:rsidRPr="00802888">
        <w:rPr>
          <w:rFonts w:asciiTheme="minorHAnsi" w:hAnsiTheme="minorHAnsi"/>
          <w:i/>
          <w:lang w:val="pt-PT"/>
        </w:rPr>
        <w:t>IFOAM</w:t>
      </w:r>
      <w:r w:rsidR="00973777" w:rsidRPr="00802888">
        <w:rPr>
          <w:rFonts w:asciiTheme="minorHAnsi" w:hAnsiTheme="minorHAnsi"/>
          <w:i/>
          <w:lang w:val="pt-PT"/>
        </w:rPr>
        <w:t xml:space="preserve"> – </w:t>
      </w:r>
      <w:proofErr w:type="spellStart"/>
      <w:r w:rsidR="00973777" w:rsidRPr="00802888">
        <w:rPr>
          <w:rFonts w:asciiTheme="minorHAnsi" w:hAnsiTheme="minorHAnsi"/>
          <w:i/>
          <w:lang w:val="pt-PT"/>
        </w:rPr>
        <w:t>Organics</w:t>
      </w:r>
      <w:proofErr w:type="spellEnd"/>
      <w:r w:rsidR="00973777" w:rsidRPr="00802888">
        <w:rPr>
          <w:rFonts w:asciiTheme="minorHAnsi" w:hAnsiTheme="minorHAnsi"/>
          <w:i/>
          <w:lang w:val="pt-PT"/>
        </w:rPr>
        <w:t xml:space="preserve"> </w:t>
      </w:r>
      <w:proofErr w:type="spellStart"/>
      <w:r w:rsidR="00973777" w:rsidRPr="00802888">
        <w:rPr>
          <w:rFonts w:asciiTheme="minorHAnsi" w:hAnsiTheme="minorHAnsi"/>
          <w:i/>
          <w:lang w:val="pt-PT"/>
        </w:rPr>
        <w:t>International</w:t>
      </w:r>
      <w:proofErr w:type="spellEnd"/>
      <w:r w:rsidR="0056465F" w:rsidRPr="00802888">
        <w:rPr>
          <w:rFonts w:asciiTheme="minorHAnsi" w:hAnsiTheme="minorHAnsi"/>
          <w:lang w:val="pt-PT"/>
        </w:rPr>
        <w:t>, visite</w:t>
      </w:r>
      <w:r w:rsidR="000A6537" w:rsidRPr="00802888">
        <w:rPr>
          <w:rFonts w:asciiTheme="minorHAnsi" w:hAnsiTheme="minorHAnsi"/>
          <w:lang w:val="pt-PT"/>
        </w:rPr>
        <w:t xml:space="preserve"> </w:t>
      </w:r>
      <w:hyperlink r:id="rId13" w:history="1">
        <w:r w:rsidR="00CD10FE" w:rsidRPr="00802888">
          <w:rPr>
            <w:rStyle w:val="Hyperlink"/>
            <w:rFonts w:asciiTheme="minorHAnsi" w:hAnsiTheme="minorHAnsi"/>
            <w:lang w:val="pt-PT"/>
          </w:rPr>
          <w:t>www.ifoam.bio/en/global-online-pgs-database</w:t>
        </w:r>
      </w:hyperlink>
      <w:r w:rsidR="008F77F9" w:rsidRPr="00802888">
        <w:rPr>
          <w:rFonts w:asciiTheme="minorHAnsi" w:hAnsiTheme="minorHAnsi"/>
          <w:lang w:val="pt-PT"/>
        </w:rPr>
        <w:t xml:space="preserve"> o</w:t>
      </w:r>
      <w:r w:rsidR="0056465F" w:rsidRPr="00802888">
        <w:rPr>
          <w:rFonts w:asciiTheme="minorHAnsi" w:hAnsiTheme="minorHAnsi"/>
          <w:lang w:val="pt-PT"/>
        </w:rPr>
        <w:t xml:space="preserve">u entre em contato por e-mail usando o seguinte endereço eletrônico: </w:t>
      </w:r>
      <w:hyperlink r:id="rId14" w:history="1">
        <w:r w:rsidR="006E2307" w:rsidRPr="00802888">
          <w:rPr>
            <w:rStyle w:val="Hyperlink"/>
            <w:rFonts w:asciiTheme="minorHAnsi" w:hAnsiTheme="minorHAnsi"/>
            <w:lang w:val="pt-PT"/>
          </w:rPr>
          <w:t>pgs@ifoam.bio</w:t>
        </w:r>
      </w:hyperlink>
      <w:r w:rsidR="006E2307">
        <w:rPr>
          <w:rFonts w:asciiTheme="minorHAnsi" w:hAnsiTheme="minorHAnsi"/>
          <w:lang w:val="pt-PT"/>
        </w:rPr>
        <w:t>.</w:t>
      </w:r>
    </w:p>
    <w:p w14:paraId="2F64F78E" w14:textId="77777777" w:rsidR="000A6537" w:rsidRPr="00802888" w:rsidRDefault="000A6537" w:rsidP="000A6537">
      <w:pPr>
        <w:jc w:val="both"/>
        <w:rPr>
          <w:rFonts w:asciiTheme="minorHAnsi" w:hAnsiTheme="minorHAnsi"/>
          <w:lang w:val="pt-PT"/>
        </w:rPr>
      </w:pPr>
    </w:p>
    <w:p w14:paraId="4F79D5E8" w14:textId="77777777" w:rsidR="000A6537" w:rsidRPr="00802888" w:rsidRDefault="000A6537" w:rsidP="000A6537">
      <w:pPr>
        <w:jc w:val="both"/>
        <w:rPr>
          <w:rFonts w:asciiTheme="minorHAnsi" w:hAnsiTheme="minorHAnsi"/>
          <w:lang w:val="pt-PT"/>
        </w:rPr>
      </w:pPr>
    </w:p>
    <w:p w14:paraId="10101587" w14:textId="77777777" w:rsidR="000A6537" w:rsidRPr="00802888" w:rsidRDefault="000A6537" w:rsidP="000A6537">
      <w:pPr>
        <w:jc w:val="both"/>
        <w:rPr>
          <w:rFonts w:asciiTheme="minorHAnsi" w:hAnsiTheme="minorHAnsi"/>
          <w:lang w:val="pt-PT"/>
        </w:rPr>
      </w:pPr>
      <w:r w:rsidRPr="00802888">
        <w:rPr>
          <w:rFonts w:asciiTheme="minorHAnsi" w:hAnsiTheme="minorHAnsi"/>
          <w:lang w:val="pt-PT"/>
        </w:rPr>
        <w:br w:type="page"/>
      </w:r>
    </w:p>
    <w:p w14:paraId="293E3403" w14:textId="429DC435" w:rsidR="008F77F9" w:rsidRPr="009D479E" w:rsidRDefault="0056465F" w:rsidP="008F77F9">
      <w:pPr>
        <w:spacing w:after="120"/>
        <w:jc w:val="right"/>
        <w:outlineLvl w:val="0"/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D479E"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Data</w:t>
      </w:r>
      <w:r w:rsidR="008F77F9" w:rsidRPr="009D479E"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="008F77F9" w:rsidRPr="009D479E">
        <w:rPr>
          <w:rFonts w:asciiTheme="minorHAnsi" w:hAnsiTheme="minorHAnsi"/>
          <w:lang w:val="pt-PT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8F77F9" w:rsidRPr="009D479E">
        <w:rPr>
          <w:rFonts w:asciiTheme="minorHAnsi" w:hAnsiTheme="minorHAnsi"/>
          <w:lang w:val="pt-PT"/>
        </w:rPr>
        <w:instrText xml:space="preserve"> FORMTEXT </w:instrText>
      </w:r>
      <w:r w:rsidR="008F77F9" w:rsidRPr="009D479E">
        <w:rPr>
          <w:rFonts w:asciiTheme="minorHAnsi" w:hAnsiTheme="minorHAnsi"/>
          <w:lang w:val="pt-PT"/>
        </w:rPr>
      </w:r>
      <w:r w:rsidR="008F77F9" w:rsidRPr="009D479E">
        <w:rPr>
          <w:rFonts w:asciiTheme="minorHAnsi" w:hAnsiTheme="minorHAnsi"/>
          <w:lang w:val="pt-PT"/>
        </w:rPr>
        <w:fldChar w:fldCharType="separate"/>
      </w:r>
      <w:r w:rsidR="008F77F9" w:rsidRPr="009D479E">
        <w:rPr>
          <w:rFonts w:asciiTheme="minorHAnsi" w:hAnsiTheme="minorHAnsi"/>
          <w:noProof/>
          <w:lang w:val="pt-PT"/>
        </w:rPr>
        <w:t> </w:t>
      </w:r>
      <w:r w:rsidR="008F77F9" w:rsidRPr="009D479E">
        <w:rPr>
          <w:rFonts w:asciiTheme="minorHAnsi" w:hAnsiTheme="minorHAnsi"/>
          <w:noProof/>
          <w:lang w:val="pt-PT"/>
        </w:rPr>
        <w:t> </w:t>
      </w:r>
      <w:r w:rsidR="008F77F9" w:rsidRPr="009D479E">
        <w:rPr>
          <w:rFonts w:asciiTheme="minorHAnsi" w:hAnsiTheme="minorHAnsi"/>
          <w:noProof/>
          <w:lang w:val="pt-PT"/>
        </w:rPr>
        <w:t> </w:t>
      </w:r>
      <w:r w:rsidR="008F77F9" w:rsidRPr="009D479E">
        <w:rPr>
          <w:rFonts w:asciiTheme="minorHAnsi" w:hAnsiTheme="minorHAnsi"/>
          <w:noProof/>
          <w:lang w:val="pt-PT"/>
        </w:rPr>
        <w:t> </w:t>
      </w:r>
      <w:r w:rsidR="008F77F9" w:rsidRPr="009D479E">
        <w:rPr>
          <w:rFonts w:asciiTheme="minorHAnsi" w:hAnsiTheme="minorHAnsi"/>
          <w:noProof/>
          <w:lang w:val="pt-PT"/>
        </w:rPr>
        <w:t> </w:t>
      </w:r>
      <w:r w:rsidR="008F77F9" w:rsidRPr="009D479E">
        <w:rPr>
          <w:rFonts w:asciiTheme="minorHAnsi" w:hAnsiTheme="minorHAnsi"/>
          <w:lang w:val="pt-PT"/>
        </w:rPr>
        <w:fldChar w:fldCharType="end"/>
      </w:r>
    </w:p>
    <w:p w14:paraId="525E2491" w14:textId="3064BF67" w:rsidR="008F77F9" w:rsidRPr="009D479E" w:rsidRDefault="008F58D5" w:rsidP="008F77F9">
      <w:pPr>
        <w:spacing w:after="120"/>
        <w:jc w:val="right"/>
        <w:outlineLvl w:val="0"/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D479E"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Lugar</w:t>
      </w:r>
      <w:r w:rsidR="008F77F9" w:rsidRPr="009D479E"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="008F77F9" w:rsidRPr="009D479E">
        <w:rPr>
          <w:rFonts w:asciiTheme="minorHAnsi" w:hAnsiTheme="minorHAnsi"/>
          <w:lang w:val="pt-PT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8F77F9" w:rsidRPr="009D479E">
        <w:rPr>
          <w:rFonts w:asciiTheme="minorHAnsi" w:hAnsiTheme="minorHAnsi"/>
          <w:lang w:val="pt-PT"/>
        </w:rPr>
        <w:instrText xml:space="preserve"> FORMTEXT </w:instrText>
      </w:r>
      <w:r w:rsidR="008F77F9" w:rsidRPr="009D479E">
        <w:rPr>
          <w:rFonts w:asciiTheme="minorHAnsi" w:hAnsiTheme="minorHAnsi"/>
          <w:lang w:val="pt-PT"/>
        </w:rPr>
      </w:r>
      <w:r w:rsidR="008F77F9" w:rsidRPr="009D479E">
        <w:rPr>
          <w:rFonts w:asciiTheme="minorHAnsi" w:hAnsiTheme="minorHAnsi"/>
          <w:lang w:val="pt-PT"/>
        </w:rPr>
        <w:fldChar w:fldCharType="separate"/>
      </w:r>
      <w:r w:rsidR="008F77F9" w:rsidRPr="009D479E">
        <w:rPr>
          <w:rFonts w:asciiTheme="minorHAnsi" w:hAnsiTheme="minorHAnsi"/>
          <w:noProof/>
          <w:lang w:val="pt-PT"/>
        </w:rPr>
        <w:t> </w:t>
      </w:r>
      <w:r w:rsidR="008F77F9" w:rsidRPr="009D479E">
        <w:rPr>
          <w:rFonts w:asciiTheme="minorHAnsi" w:hAnsiTheme="minorHAnsi"/>
          <w:noProof/>
          <w:lang w:val="pt-PT"/>
        </w:rPr>
        <w:t> </w:t>
      </w:r>
      <w:r w:rsidR="008F77F9" w:rsidRPr="009D479E">
        <w:rPr>
          <w:rFonts w:asciiTheme="minorHAnsi" w:hAnsiTheme="minorHAnsi"/>
          <w:noProof/>
          <w:lang w:val="pt-PT"/>
        </w:rPr>
        <w:t> </w:t>
      </w:r>
      <w:r w:rsidR="008F77F9" w:rsidRPr="009D479E">
        <w:rPr>
          <w:rFonts w:asciiTheme="minorHAnsi" w:hAnsiTheme="minorHAnsi"/>
          <w:noProof/>
          <w:lang w:val="pt-PT"/>
        </w:rPr>
        <w:t> </w:t>
      </w:r>
      <w:r w:rsidR="008F77F9" w:rsidRPr="009D479E">
        <w:rPr>
          <w:rFonts w:asciiTheme="minorHAnsi" w:hAnsiTheme="minorHAnsi"/>
          <w:noProof/>
          <w:lang w:val="pt-PT"/>
        </w:rPr>
        <w:t> </w:t>
      </w:r>
      <w:r w:rsidR="008F77F9" w:rsidRPr="009D479E">
        <w:rPr>
          <w:rFonts w:asciiTheme="minorHAnsi" w:hAnsiTheme="minorHAnsi"/>
          <w:lang w:val="pt-PT"/>
        </w:rPr>
        <w:fldChar w:fldCharType="end"/>
      </w:r>
    </w:p>
    <w:p w14:paraId="54169344" w14:textId="762A299A" w:rsidR="000A6537" w:rsidRPr="009D479E" w:rsidRDefault="0056465F" w:rsidP="000A6537">
      <w:pPr>
        <w:spacing w:after="120"/>
        <w:jc w:val="both"/>
        <w:outlineLvl w:val="0"/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D479E"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NOME DA INICIATIVA DE</w:t>
      </w:r>
      <w:r w:rsidR="008F58D5" w:rsidRPr="009D479E"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SPG</w:t>
      </w:r>
      <w:r w:rsidR="000A6537" w:rsidRPr="009D479E"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F58D5" w:rsidRPr="009D479E"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0A6537" w:rsidRPr="009D479E"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73777" w:rsidRPr="009D479E"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INFORMAÇÕES PARA CONTATO </w:t>
      </w:r>
    </w:p>
    <w:p w14:paraId="011C6C87" w14:textId="3B4F664B" w:rsidR="000A6537" w:rsidRPr="009D479E" w:rsidRDefault="000A6537" w:rsidP="000A6537">
      <w:pPr>
        <w:jc w:val="both"/>
        <w:outlineLvl w:val="0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t>N</w:t>
      </w:r>
      <w:r w:rsidR="00112F5D" w:rsidRPr="009D479E">
        <w:rPr>
          <w:rFonts w:asciiTheme="minorHAnsi" w:hAnsiTheme="minorHAnsi"/>
          <w:lang w:val="pt-PT"/>
        </w:rPr>
        <w:t>ome do</w:t>
      </w:r>
      <w:r w:rsidR="008F58D5" w:rsidRPr="009D479E">
        <w:rPr>
          <w:rFonts w:asciiTheme="minorHAnsi" w:hAnsiTheme="minorHAnsi"/>
          <w:lang w:val="pt-PT"/>
        </w:rPr>
        <w:t xml:space="preserve"> SPG</w:t>
      </w:r>
      <w:r w:rsidRPr="009D479E">
        <w:rPr>
          <w:rFonts w:asciiTheme="minorHAnsi" w:hAnsiTheme="minorHAnsi"/>
          <w:lang w:val="pt-PT"/>
        </w:rPr>
        <w:t xml:space="preserve">: </w:t>
      </w:r>
      <w:bookmarkStart w:id="0" w:name="Text14"/>
      <w:r w:rsidRPr="009D479E">
        <w:rPr>
          <w:rFonts w:asciiTheme="minorHAnsi" w:hAnsiTheme="minorHAnsi"/>
          <w:lang w:val="pt-PT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D479E">
        <w:rPr>
          <w:rFonts w:asciiTheme="minorHAnsi" w:hAnsiTheme="minorHAnsi"/>
          <w:lang w:val="pt-PT"/>
        </w:rPr>
        <w:instrText xml:space="preserve"> FORMTEXT </w:instrText>
      </w:r>
      <w:r w:rsidRPr="009D479E">
        <w:rPr>
          <w:rFonts w:asciiTheme="minorHAnsi" w:hAnsiTheme="minorHAnsi"/>
          <w:lang w:val="pt-PT"/>
        </w:rPr>
      </w:r>
      <w:r w:rsidRPr="009D479E">
        <w:rPr>
          <w:rFonts w:asciiTheme="minorHAnsi" w:hAnsiTheme="minorHAnsi"/>
          <w:lang w:val="pt-PT"/>
        </w:rPr>
        <w:fldChar w:fldCharType="separate"/>
      </w:r>
      <w:r w:rsidRPr="009D479E">
        <w:rPr>
          <w:rFonts w:asciiTheme="minorHAnsi" w:hAnsiTheme="minorHAnsi"/>
          <w:noProof/>
          <w:lang w:val="pt-PT"/>
        </w:rPr>
        <w:t> </w:t>
      </w:r>
      <w:r w:rsidRPr="009D479E">
        <w:rPr>
          <w:rFonts w:asciiTheme="minorHAnsi" w:hAnsiTheme="minorHAnsi"/>
          <w:noProof/>
          <w:lang w:val="pt-PT"/>
        </w:rPr>
        <w:t> </w:t>
      </w:r>
      <w:r w:rsidRPr="009D479E">
        <w:rPr>
          <w:rFonts w:asciiTheme="minorHAnsi" w:hAnsiTheme="minorHAnsi"/>
          <w:noProof/>
          <w:lang w:val="pt-PT"/>
        </w:rPr>
        <w:t> </w:t>
      </w:r>
      <w:r w:rsidRPr="009D479E">
        <w:rPr>
          <w:rFonts w:asciiTheme="minorHAnsi" w:hAnsiTheme="minorHAnsi"/>
          <w:noProof/>
          <w:lang w:val="pt-PT"/>
        </w:rPr>
        <w:t> </w:t>
      </w:r>
      <w:r w:rsidRPr="009D479E">
        <w:rPr>
          <w:rFonts w:asciiTheme="minorHAnsi" w:hAnsiTheme="minorHAnsi"/>
          <w:noProof/>
          <w:lang w:val="pt-PT"/>
        </w:rPr>
        <w:t> </w:t>
      </w:r>
      <w:r w:rsidRPr="009D479E">
        <w:rPr>
          <w:rFonts w:asciiTheme="minorHAnsi" w:hAnsiTheme="minorHAnsi"/>
          <w:lang w:val="pt-PT"/>
        </w:rPr>
        <w:fldChar w:fldCharType="end"/>
      </w:r>
      <w:bookmarkEnd w:id="0"/>
    </w:p>
    <w:p w14:paraId="3A7C1BD5" w14:textId="1CBA2CC0" w:rsidR="000A6537" w:rsidRPr="009D479E" w:rsidRDefault="0056465F" w:rsidP="000A6537">
      <w:pPr>
        <w:jc w:val="both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t>Pessoa de conta</w:t>
      </w:r>
      <w:r w:rsidR="008F58D5" w:rsidRPr="009D479E">
        <w:rPr>
          <w:rFonts w:asciiTheme="minorHAnsi" w:hAnsiTheme="minorHAnsi"/>
          <w:lang w:val="pt-PT"/>
        </w:rPr>
        <w:t>to</w:t>
      </w:r>
      <w:r w:rsidR="000A6537" w:rsidRPr="009D479E">
        <w:rPr>
          <w:rFonts w:asciiTheme="minorHAnsi" w:hAnsiTheme="minorHAnsi"/>
          <w:lang w:val="pt-PT"/>
        </w:rPr>
        <w:t xml:space="preserve">: </w:t>
      </w:r>
      <w:bookmarkStart w:id="1" w:name="Text15"/>
      <w:r w:rsidR="000A6537" w:rsidRPr="009D479E">
        <w:rPr>
          <w:rFonts w:asciiTheme="minorHAnsi" w:hAnsiTheme="minorHAnsi"/>
          <w:lang w:val="pt-PT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0A6537" w:rsidRPr="009D479E">
        <w:rPr>
          <w:rFonts w:asciiTheme="minorHAnsi" w:hAnsiTheme="minorHAnsi"/>
          <w:lang w:val="pt-PT"/>
        </w:rPr>
        <w:instrText xml:space="preserve"> FORMTEXT </w:instrText>
      </w:r>
      <w:r w:rsidR="000A6537" w:rsidRPr="009D479E">
        <w:rPr>
          <w:rFonts w:asciiTheme="minorHAnsi" w:hAnsiTheme="minorHAnsi"/>
          <w:lang w:val="pt-PT"/>
        </w:rPr>
      </w:r>
      <w:r w:rsidR="000A6537" w:rsidRPr="009D479E">
        <w:rPr>
          <w:rFonts w:asciiTheme="minorHAnsi" w:hAnsiTheme="minorHAnsi"/>
          <w:lang w:val="pt-PT"/>
        </w:rPr>
        <w:fldChar w:fldCharType="separate"/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lang w:val="pt-PT"/>
        </w:rPr>
        <w:fldChar w:fldCharType="end"/>
      </w:r>
      <w:bookmarkEnd w:id="1"/>
      <w:r w:rsidR="000A6537" w:rsidRPr="009D479E">
        <w:rPr>
          <w:rFonts w:asciiTheme="minorHAnsi" w:hAnsiTheme="minorHAnsi"/>
          <w:lang w:val="pt-PT"/>
        </w:rPr>
        <w:t xml:space="preserve">                       </w:t>
      </w:r>
      <w:r w:rsidRPr="009D479E">
        <w:rPr>
          <w:rFonts w:asciiTheme="minorHAnsi" w:hAnsiTheme="minorHAnsi"/>
          <w:lang w:val="pt-PT"/>
        </w:rPr>
        <w:t>Ano de iní</w:t>
      </w:r>
      <w:r w:rsidR="008F58D5" w:rsidRPr="009D479E">
        <w:rPr>
          <w:rFonts w:asciiTheme="minorHAnsi" w:hAnsiTheme="minorHAnsi"/>
          <w:lang w:val="pt-PT"/>
        </w:rPr>
        <w:t xml:space="preserve">cio </w:t>
      </w:r>
      <w:r w:rsidRPr="009D479E">
        <w:rPr>
          <w:rFonts w:asciiTheme="minorHAnsi" w:hAnsiTheme="minorHAnsi"/>
          <w:lang w:val="pt-PT"/>
        </w:rPr>
        <w:t>das atividades do SPG</w:t>
      </w:r>
      <w:r w:rsidR="000A6537" w:rsidRPr="009D479E">
        <w:rPr>
          <w:rFonts w:asciiTheme="minorHAnsi" w:hAnsiTheme="minorHAnsi"/>
          <w:lang w:val="pt-PT"/>
        </w:rPr>
        <w:t xml:space="preserve">: </w:t>
      </w:r>
      <w:bookmarkStart w:id="2" w:name="Text16"/>
      <w:r w:rsidR="000A6537" w:rsidRPr="009D479E">
        <w:rPr>
          <w:rFonts w:asciiTheme="minorHAnsi" w:hAnsiTheme="minorHAnsi"/>
          <w:lang w:val="pt-PT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0A6537" w:rsidRPr="009D479E">
        <w:rPr>
          <w:rFonts w:asciiTheme="minorHAnsi" w:hAnsiTheme="minorHAnsi"/>
          <w:lang w:val="pt-PT"/>
        </w:rPr>
        <w:instrText xml:space="preserve"> FORMTEXT </w:instrText>
      </w:r>
      <w:r w:rsidR="000A6537" w:rsidRPr="009D479E">
        <w:rPr>
          <w:rFonts w:asciiTheme="minorHAnsi" w:hAnsiTheme="minorHAnsi"/>
          <w:lang w:val="pt-PT"/>
        </w:rPr>
      </w:r>
      <w:r w:rsidR="000A6537" w:rsidRPr="009D479E">
        <w:rPr>
          <w:rFonts w:asciiTheme="minorHAnsi" w:hAnsiTheme="minorHAnsi"/>
          <w:lang w:val="pt-PT"/>
        </w:rPr>
        <w:fldChar w:fldCharType="separate"/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lang w:val="pt-PT"/>
        </w:rPr>
        <w:fldChar w:fldCharType="end"/>
      </w:r>
      <w:bookmarkEnd w:id="2"/>
    </w:p>
    <w:p w14:paraId="46449B56" w14:textId="33BF2F7D" w:rsidR="000A6537" w:rsidRPr="009D479E" w:rsidRDefault="008F58D5" w:rsidP="000A6537">
      <w:pPr>
        <w:jc w:val="both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t>País(</w:t>
      </w:r>
      <w:proofErr w:type="spellStart"/>
      <w:r w:rsidR="000A6537" w:rsidRPr="009D479E">
        <w:rPr>
          <w:rFonts w:asciiTheme="minorHAnsi" w:hAnsiTheme="minorHAnsi"/>
          <w:lang w:val="pt-PT"/>
        </w:rPr>
        <w:t>es</w:t>
      </w:r>
      <w:proofErr w:type="spellEnd"/>
      <w:r w:rsidR="000A6537" w:rsidRPr="009D479E">
        <w:rPr>
          <w:rFonts w:asciiTheme="minorHAnsi" w:hAnsiTheme="minorHAnsi"/>
          <w:lang w:val="pt-PT"/>
        </w:rPr>
        <w:t xml:space="preserve">) </w:t>
      </w:r>
      <w:r w:rsidRPr="009D479E">
        <w:rPr>
          <w:rFonts w:asciiTheme="minorHAnsi" w:hAnsiTheme="minorHAnsi"/>
          <w:lang w:val="pt-PT"/>
        </w:rPr>
        <w:t>que beneficia</w:t>
      </w:r>
      <w:r w:rsidR="000A6537" w:rsidRPr="009D479E">
        <w:rPr>
          <w:rFonts w:asciiTheme="minorHAnsi" w:hAnsiTheme="minorHAnsi"/>
          <w:lang w:val="pt-PT"/>
        </w:rPr>
        <w:t>:</w:t>
      </w:r>
      <w:bookmarkStart w:id="3" w:name="Text17"/>
      <w:r w:rsidR="000A6537" w:rsidRPr="009D479E">
        <w:rPr>
          <w:rFonts w:asciiTheme="minorHAnsi" w:hAnsiTheme="minorHAnsi"/>
          <w:lang w:val="pt-PT"/>
        </w:rPr>
        <w:t xml:space="preserve"> </w:t>
      </w:r>
      <w:r w:rsidR="000A6537" w:rsidRPr="009D479E">
        <w:rPr>
          <w:rFonts w:asciiTheme="minorHAnsi" w:hAnsiTheme="minorHAnsi"/>
          <w:lang w:val="pt-PT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0A6537" w:rsidRPr="009D479E">
        <w:rPr>
          <w:rFonts w:asciiTheme="minorHAnsi" w:hAnsiTheme="minorHAnsi"/>
          <w:lang w:val="pt-PT"/>
        </w:rPr>
        <w:instrText xml:space="preserve"> FORMTEXT </w:instrText>
      </w:r>
      <w:r w:rsidR="000A6537" w:rsidRPr="009D479E">
        <w:rPr>
          <w:rFonts w:asciiTheme="minorHAnsi" w:hAnsiTheme="minorHAnsi"/>
          <w:lang w:val="pt-PT"/>
        </w:rPr>
      </w:r>
      <w:r w:rsidR="000A6537" w:rsidRPr="009D479E">
        <w:rPr>
          <w:rFonts w:asciiTheme="minorHAnsi" w:hAnsiTheme="minorHAnsi"/>
          <w:lang w:val="pt-PT"/>
        </w:rPr>
        <w:fldChar w:fldCharType="separate"/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lang w:val="pt-PT"/>
        </w:rPr>
        <w:fldChar w:fldCharType="end"/>
      </w:r>
      <w:bookmarkEnd w:id="3"/>
      <w:r w:rsidR="000A6537" w:rsidRPr="009D479E">
        <w:rPr>
          <w:rFonts w:asciiTheme="minorHAnsi" w:hAnsiTheme="minorHAnsi"/>
          <w:lang w:val="pt-PT"/>
        </w:rPr>
        <w:t xml:space="preserve"> </w:t>
      </w:r>
    </w:p>
    <w:p w14:paraId="51081931" w14:textId="2B5B1453" w:rsidR="000A6537" w:rsidRPr="009D479E" w:rsidRDefault="00112F5D" w:rsidP="000A6537">
      <w:pPr>
        <w:jc w:val="both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t>Região</w:t>
      </w:r>
      <w:r w:rsidR="000A6537" w:rsidRPr="009D479E">
        <w:rPr>
          <w:rFonts w:asciiTheme="minorHAnsi" w:hAnsiTheme="minorHAnsi"/>
          <w:lang w:val="pt-PT"/>
        </w:rPr>
        <w:t>(</w:t>
      </w:r>
      <w:proofErr w:type="spellStart"/>
      <w:r w:rsidR="008F58D5" w:rsidRPr="009D479E">
        <w:rPr>
          <w:rFonts w:asciiTheme="minorHAnsi" w:hAnsiTheme="minorHAnsi"/>
          <w:lang w:val="pt-PT"/>
        </w:rPr>
        <w:t>e</w:t>
      </w:r>
      <w:r w:rsidR="000A6537" w:rsidRPr="009D479E">
        <w:rPr>
          <w:rFonts w:asciiTheme="minorHAnsi" w:hAnsiTheme="minorHAnsi"/>
          <w:lang w:val="pt-PT"/>
        </w:rPr>
        <w:t>s</w:t>
      </w:r>
      <w:proofErr w:type="spellEnd"/>
      <w:r w:rsidR="000A6537" w:rsidRPr="009D479E">
        <w:rPr>
          <w:rFonts w:asciiTheme="minorHAnsi" w:hAnsiTheme="minorHAnsi"/>
          <w:lang w:val="pt-PT"/>
        </w:rPr>
        <w:t>)</w:t>
      </w:r>
      <w:r w:rsidR="008F58D5" w:rsidRPr="009D479E">
        <w:rPr>
          <w:rFonts w:asciiTheme="minorHAnsi" w:hAnsiTheme="minorHAnsi"/>
          <w:lang w:val="pt-PT"/>
        </w:rPr>
        <w:t xml:space="preserve"> que beneficia</w:t>
      </w:r>
      <w:r w:rsidR="000A6537" w:rsidRPr="009D479E">
        <w:rPr>
          <w:rFonts w:asciiTheme="minorHAnsi" w:hAnsiTheme="minorHAnsi"/>
          <w:lang w:val="pt-PT"/>
        </w:rPr>
        <w:t xml:space="preserve">: </w:t>
      </w:r>
      <w:bookmarkStart w:id="4" w:name="Text18"/>
      <w:r w:rsidR="000A6537" w:rsidRPr="009D479E">
        <w:rPr>
          <w:rFonts w:asciiTheme="minorHAnsi" w:hAnsiTheme="minorHAnsi"/>
          <w:lang w:val="pt-PT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0A6537" w:rsidRPr="009D479E">
        <w:rPr>
          <w:rFonts w:asciiTheme="minorHAnsi" w:hAnsiTheme="minorHAnsi"/>
          <w:lang w:val="pt-PT"/>
        </w:rPr>
        <w:instrText xml:space="preserve"> FORMTEXT </w:instrText>
      </w:r>
      <w:r w:rsidR="000A6537" w:rsidRPr="009D479E">
        <w:rPr>
          <w:rFonts w:asciiTheme="minorHAnsi" w:hAnsiTheme="minorHAnsi"/>
          <w:lang w:val="pt-PT"/>
        </w:rPr>
      </w:r>
      <w:r w:rsidR="000A6537" w:rsidRPr="009D479E">
        <w:rPr>
          <w:rFonts w:asciiTheme="minorHAnsi" w:hAnsiTheme="minorHAnsi"/>
          <w:lang w:val="pt-PT"/>
        </w:rPr>
        <w:fldChar w:fldCharType="separate"/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lang w:val="pt-PT"/>
        </w:rPr>
        <w:fldChar w:fldCharType="end"/>
      </w:r>
      <w:bookmarkEnd w:id="4"/>
    </w:p>
    <w:p w14:paraId="3EBB5CAB" w14:textId="68767B55" w:rsidR="000A6537" w:rsidRPr="009D479E" w:rsidRDefault="00112F5D" w:rsidP="000A6537">
      <w:pPr>
        <w:jc w:val="both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t>Endereço</w:t>
      </w:r>
      <w:r w:rsidR="00261328" w:rsidRPr="009D479E">
        <w:rPr>
          <w:rFonts w:asciiTheme="minorHAnsi" w:hAnsiTheme="minorHAnsi"/>
          <w:lang w:val="pt-PT"/>
        </w:rPr>
        <w:t xml:space="preserve"> (</w:t>
      </w:r>
      <w:r w:rsidR="0056465F" w:rsidRPr="009D479E">
        <w:rPr>
          <w:rFonts w:asciiTheme="minorHAnsi" w:hAnsiTheme="minorHAnsi"/>
          <w:lang w:val="pt-PT"/>
        </w:rPr>
        <w:t>Rua</w:t>
      </w:r>
      <w:r w:rsidR="008F58D5" w:rsidRPr="009D479E">
        <w:rPr>
          <w:rFonts w:asciiTheme="minorHAnsi" w:hAnsiTheme="minorHAnsi"/>
          <w:lang w:val="pt-PT"/>
        </w:rPr>
        <w:t>, Número</w:t>
      </w:r>
      <w:r w:rsidR="00261328" w:rsidRPr="009D479E">
        <w:rPr>
          <w:rFonts w:asciiTheme="minorHAnsi" w:hAnsiTheme="minorHAnsi"/>
          <w:lang w:val="pt-PT"/>
        </w:rPr>
        <w:t>, etc.)</w:t>
      </w:r>
      <w:r w:rsidR="000A6537" w:rsidRPr="009D479E">
        <w:rPr>
          <w:rFonts w:asciiTheme="minorHAnsi" w:hAnsiTheme="minorHAnsi"/>
          <w:lang w:val="pt-PT"/>
        </w:rPr>
        <w:t xml:space="preserve">: </w:t>
      </w:r>
      <w:bookmarkStart w:id="5" w:name="Text19"/>
      <w:r w:rsidR="000A6537" w:rsidRPr="009D479E">
        <w:rPr>
          <w:rFonts w:asciiTheme="minorHAnsi" w:hAnsiTheme="minorHAnsi"/>
          <w:lang w:val="pt-PT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0A6537" w:rsidRPr="009D479E">
        <w:rPr>
          <w:rFonts w:asciiTheme="minorHAnsi" w:hAnsiTheme="minorHAnsi"/>
          <w:lang w:val="pt-PT"/>
        </w:rPr>
        <w:instrText xml:space="preserve"> FORMTEXT </w:instrText>
      </w:r>
      <w:r w:rsidR="000A6537" w:rsidRPr="009D479E">
        <w:rPr>
          <w:rFonts w:asciiTheme="minorHAnsi" w:hAnsiTheme="minorHAnsi"/>
          <w:lang w:val="pt-PT"/>
        </w:rPr>
      </w:r>
      <w:r w:rsidR="000A6537" w:rsidRPr="009D479E">
        <w:rPr>
          <w:rFonts w:asciiTheme="minorHAnsi" w:hAnsiTheme="minorHAnsi"/>
          <w:lang w:val="pt-PT"/>
        </w:rPr>
        <w:fldChar w:fldCharType="separate"/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lang w:val="pt-PT"/>
        </w:rPr>
        <w:fldChar w:fldCharType="end"/>
      </w:r>
      <w:bookmarkEnd w:id="5"/>
    </w:p>
    <w:p w14:paraId="5A3A0C1D" w14:textId="06EEF83D" w:rsidR="004C5396" w:rsidRPr="009D479E" w:rsidRDefault="008F58D5" w:rsidP="000A6537">
      <w:pPr>
        <w:jc w:val="both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t>T</w:t>
      </w:r>
      <w:r w:rsidR="000A6537" w:rsidRPr="009D479E">
        <w:rPr>
          <w:rFonts w:asciiTheme="minorHAnsi" w:hAnsiTheme="minorHAnsi"/>
          <w:lang w:val="pt-PT"/>
        </w:rPr>
        <w:t>e</w:t>
      </w:r>
      <w:r w:rsidR="0056465F" w:rsidRPr="009D479E">
        <w:rPr>
          <w:rFonts w:asciiTheme="minorHAnsi" w:hAnsiTheme="minorHAnsi"/>
          <w:lang w:val="pt-PT"/>
        </w:rPr>
        <w:t>lefone</w:t>
      </w:r>
      <w:r w:rsidR="000A6537" w:rsidRPr="009D479E">
        <w:rPr>
          <w:rFonts w:asciiTheme="minorHAnsi" w:hAnsiTheme="minorHAnsi"/>
          <w:lang w:val="pt-PT"/>
        </w:rPr>
        <w:t xml:space="preserve">: </w:t>
      </w:r>
      <w:bookmarkStart w:id="6" w:name="Text20"/>
      <w:r w:rsidR="000A6537" w:rsidRPr="009D479E">
        <w:rPr>
          <w:rFonts w:asciiTheme="minorHAnsi" w:hAnsiTheme="minorHAnsi"/>
          <w:lang w:val="pt-PT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0A6537" w:rsidRPr="009D479E">
        <w:rPr>
          <w:rFonts w:asciiTheme="minorHAnsi" w:hAnsiTheme="minorHAnsi"/>
          <w:lang w:val="pt-PT"/>
        </w:rPr>
        <w:instrText xml:space="preserve"> FORMTEXT </w:instrText>
      </w:r>
      <w:r w:rsidR="000A6537" w:rsidRPr="009D479E">
        <w:rPr>
          <w:rFonts w:asciiTheme="minorHAnsi" w:hAnsiTheme="minorHAnsi"/>
          <w:lang w:val="pt-PT"/>
        </w:rPr>
      </w:r>
      <w:r w:rsidR="000A6537" w:rsidRPr="009D479E">
        <w:rPr>
          <w:rFonts w:asciiTheme="minorHAnsi" w:hAnsiTheme="minorHAnsi"/>
          <w:lang w:val="pt-PT"/>
        </w:rPr>
        <w:fldChar w:fldCharType="separate"/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lang w:val="pt-PT"/>
        </w:rPr>
        <w:fldChar w:fldCharType="end"/>
      </w:r>
      <w:bookmarkEnd w:id="6"/>
      <w:r w:rsidR="000A6537" w:rsidRPr="009D479E">
        <w:rPr>
          <w:rFonts w:asciiTheme="minorHAnsi" w:hAnsiTheme="minorHAnsi"/>
          <w:lang w:val="pt-PT"/>
        </w:rPr>
        <w:t xml:space="preserve">            </w:t>
      </w:r>
    </w:p>
    <w:p w14:paraId="24A8C560" w14:textId="56641459" w:rsidR="004C5396" w:rsidRPr="009D479E" w:rsidRDefault="008F58D5" w:rsidP="000A6537">
      <w:pPr>
        <w:jc w:val="both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t>Página web</w:t>
      </w:r>
      <w:r w:rsidR="000A6537" w:rsidRPr="009D479E">
        <w:rPr>
          <w:rFonts w:asciiTheme="minorHAnsi" w:hAnsiTheme="minorHAnsi"/>
          <w:lang w:val="pt-PT"/>
        </w:rPr>
        <w:t xml:space="preserve">: </w:t>
      </w:r>
      <w:bookmarkStart w:id="7" w:name="Text21"/>
      <w:r w:rsidR="000A6537" w:rsidRPr="009D479E">
        <w:rPr>
          <w:rFonts w:asciiTheme="minorHAnsi" w:hAnsiTheme="minorHAnsi"/>
          <w:lang w:val="pt-PT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0A6537" w:rsidRPr="009D479E">
        <w:rPr>
          <w:rFonts w:asciiTheme="minorHAnsi" w:hAnsiTheme="minorHAnsi"/>
          <w:lang w:val="pt-PT"/>
        </w:rPr>
        <w:instrText xml:space="preserve"> FORMTEXT </w:instrText>
      </w:r>
      <w:r w:rsidR="000A6537" w:rsidRPr="009D479E">
        <w:rPr>
          <w:rFonts w:asciiTheme="minorHAnsi" w:hAnsiTheme="minorHAnsi"/>
          <w:lang w:val="pt-PT"/>
        </w:rPr>
      </w:r>
      <w:r w:rsidR="000A6537" w:rsidRPr="009D479E">
        <w:rPr>
          <w:rFonts w:asciiTheme="minorHAnsi" w:hAnsiTheme="minorHAnsi"/>
          <w:lang w:val="pt-PT"/>
        </w:rPr>
        <w:fldChar w:fldCharType="separate"/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lang w:val="pt-PT"/>
        </w:rPr>
        <w:fldChar w:fldCharType="end"/>
      </w:r>
      <w:bookmarkEnd w:id="7"/>
      <w:r w:rsidR="000A6537" w:rsidRPr="009D479E">
        <w:rPr>
          <w:rFonts w:asciiTheme="minorHAnsi" w:hAnsiTheme="minorHAnsi"/>
          <w:lang w:val="pt-PT"/>
        </w:rPr>
        <w:t xml:space="preserve">         </w:t>
      </w:r>
    </w:p>
    <w:p w14:paraId="34DEED3B" w14:textId="2020C196" w:rsidR="000A6537" w:rsidRPr="009D479E" w:rsidRDefault="0056465F" w:rsidP="000A6537">
      <w:pPr>
        <w:jc w:val="both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t>E-mail</w:t>
      </w:r>
      <w:r w:rsidR="000A6537" w:rsidRPr="009D479E">
        <w:rPr>
          <w:rFonts w:asciiTheme="minorHAnsi" w:hAnsiTheme="minorHAnsi"/>
          <w:lang w:val="pt-PT"/>
        </w:rPr>
        <w:t xml:space="preserve">: </w:t>
      </w:r>
      <w:bookmarkStart w:id="8" w:name="Text22"/>
      <w:r w:rsidR="000A6537" w:rsidRPr="009D479E">
        <w:rPr>
          <w:rFonts w:asciiTheme="minorHAnsi" w:hAnsiTheme="minorHAnsi"/>
          <w:lang w:val="pt-PT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0A6537" w:rsidRPr="009D479E">
        <w:rPr>
          <w:rFonts w:asciiTheme="minorHAnsi" w:hAnsiTheme="minorHAnsi"/>
          <w:lang w:val="pt-PT"/>
        </w:rPr>
        <w:instrText xml:space="preserve"> FORMTEXT </w:instrText>
      </w:r>
      <w:r w:rsidR="000A6537" w:rsidRPr="009D479E">
        <w:rPr>
          <w:rFonts w:asciiTheme="minorHAnsi" w:hAnsiTheme="minorHAnsi"/>
          <w:lang w:val="pt-PT"/>
        </w:rPr>
      </w:r>
      <w:r w:rsidR="000A6537" w:rsidRPr="009D479E">
        <w:rPr>
          <w:rFonts w:asciiTheme="minorHAnsi" w:hAnsiTheme="minorHAnsi"/>
          <w:lang w:val="pt-PT"/>
        </w:rPr>
        <w:fldChar w:fldCharType="separate"/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lang w:val="pt-PT"/>
        </w:rPr>
        <w:fldChar w:fldCharType="end"/>
      </w:r>
      <w:bookmarkEnd w:id="8"/>
    </w:p>
    <w:p w14:paraId="673FB37E" w14:textId="3FA25C0E" w:rsidR="000A6537" w:rsidRPr="009D479E" w:rsidRDefault="000A6537" w:rsidP="000A6537">
      <w:pPr>
        <w:jc w:val="both"/>
        <w:outlineLvl w:val="0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t>N</w:t>
      </w:r>
      <w:r w:rsidR="0056465F" w:rsidRPr="009D479E">
        <w:rPr>
          <w:rFonts w:asciiTheme="minorHAnsi" w:hAnsiTheme="minorHAnsi"/>
          <w:lang w:val="pt-PT"/>
        </w:rPr>
        <w:t>úmero de produ</w:t>
      </w:r>
      <w:r w:rsidR="008F58D5" w:rsidRPr="009D479E">
        <w:rPr>
          <w:rFonts w:asciiTheme="minorHAnsi" w:hAnsiTheme="minorHAnsi"/>
          <w:lang w:val="pt-PT"/>
        </w:rPr>
        <w:t xml:space="preserve">tores </w:t>
      </w:r>
      <w:r w:rsidR="0056465F" w:rsidRPr="009D479E">
        <w:rPr>
          <w:rFonts w:asciiTheme="minorHAnsi" w:hAnsiTheme="minorHAnsi"/>
          <w:lang w:val="pt-PT"/>
        </w:rPr>
        <w:t>envolvidos</w:t>
      </w:r>
      <w:r w:rsidR="008F58D5" w:rsidRPr="009D479E">
        <w:rPr>
          <w:rFonts w:asciiTheme="minorHAnsi" w:hAnsiTheme="minorHAnsi"/>
          <w:lang w:val="pt-PT"/>
        </w:rPr>
        <w:t xml:space="preserve"> </w:t>
      </w:r>
      <w:r w:rsidR="000D247B" w:rsidRPr="009D479E">
        <w:rPr>
          <w:rFonts w:asciiTheme="minorHAnsi" w:hAnsiTheme="minorHAnsi"/>
          <w:lang w:val="pt-PT"/>
        </w:rPr>
        <w:t>(</w:t>
      </w:r>
      <w:r w:rsidR="0056465F" w:rsidRPr="009D479E">
        <w:rPr>
          <w:rFonts w:asciiTheme="minorHAnsi" w:hAnsiTheme="minorHAnsi"/>
          <w:lang w:val="pt-PT"/>
        </w:rPr>
        <w:t>ainda não certificados</w:t>
      </w:r>
      <w:r w:rsidR="000D247B" w:rsidRPr="009D479E">
        <w:rPr>
          <w:rFonts w:asciiTheme="minorHAnsi" w:hAnsiTheme="minorHAnsi"/>
          <w:lang w:val="pt-PT"/>
        </w:rPr>
        <w:t>)</w:t>
      </w:r>
      <w:r w:rsidRPr="009D479E">
        <w:rPr>
          <w:rFonts w:asciiTheme="minorHAnsi" w:hAnsiTheme="minorHAnsi"/>
          <w:lang w:val="pt-PT"/>
        </w:rPr>
        <w:t xml:space="preserve"> </w:t>
      </w:r>
      <w:r w:rsidR="0056465F" w:rsidRPr="009D479E">
        <w:rPr>
          <w:rFonts w:asciiTheme="minorHAnsi" w:hAnsiTheme="minorHAnsi"/>
          <w:lang w:val="pt-PT"/>
        </w:rPr>
        <w:t>no</w:t>
      </w:r>
      <w:r w:rsidR="008F58D5" w:rsidRPr="009D479E">
        <w:rPr>
          <w:rFonts w:asciiTheme="minorHAnsi" w:hAnsiTheme="minorHAnsi"/>
          <w:lang w:val="pt-PT"/>
        </w:rPr>
        <w:t xml:space="preserve"> SPG</w:t>
      </w:r>
      <w:r w:rsidRPr="009D479E">
        <w:rPr>
          <w:rFonts w:asciiTheme="minorHAnsi" w:hAnsiTheme="minorHAnsi"/>
          <w:lang w:val="pt-PT"/>
        </w:rPr>
        <w:t xml:space="preserve">: </w:t>
      </w:r>
      <w:r w:rsidRPr="009D479E">
        <w:rPr>
          <w:rFonts w:asciiTheme="minorHAnsi" w:hAnsiTheme="minorHAnsi"/>
          <w:lang w:val="pt-PT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9D479E">
        <w:rPr>
          <w:rFonts w:asciiTheme="minorHAnsi" w:hAnsiTheme="minorHAnsi"/>
          <w:lang w:val="pt-PT"/>
        </w:rPr>
        <w:instrText xml:space="preserve"> FORMTEXT </w:instrText>
      </w:r>
      <w:r w:rsidRPr="009D479E">
        <w:rPr>
          <w:rFonts w:asciiTheme="minorHAnsi" w:hAnsiTheme="minorHAnsi"/>
          <w:lang w:val="pt-PT"/>
        </w:rPr>
      </w:r>
      <w:r w:rsidRPr="009D479E">
        <w:rPr>
          <w:rFonts w:asciiTheme="minorHAnsi" w:hAnsiTheme="minorHAnsi"/>
          <w:lang w:val="pt-PT"/>
        </w:rPr>
        <w:fldChar w:fldCharType="separate"/>
      </w:r>
      <w:r w:rsidRPr="009D479E">
        <w:rPr>
          <w:rFonts w:asciiTheme="minorHAnsi" w:hAnsiTheme="minorHAnsi"/>
          <w:noProof/>
          <w:lang w:val="pt-PT"/>
        </w:rPr>
        <w:t> </w:t>
      </w:r>
      <w:r w:rsidRPr="009D479E">
        <w:rPr>
          <w:rFonts w:asciiTheme="minorHAnsi" w:hAnsiTheme="minorHAnsi"/>
          <w:noProof/>
          <w:lang w:val="pt-PT"/>
        </w:rPr>
        <w:t> </w:t>
      </w:r>
      <w:r w:rsidRPr="009D479E">
        <w:rPr>
          <w:rFonts w:asciiTheme="minorHAnsi" w:hAnsiTheme="minorHAnsi"/>
          <w:noProof/>
          <w:lang w:val="pt-PT"/>
        </w:rPr>
        <w:t> </w:t>
      </w:r>
      <w:r w:rsidRPr="009D479E">
        <w:rPr>
          <w:rFonts w:asciiTheme="minorHAnsi" w:hAnsiTheme="minorHAnsi"/>
          <w:noProof/>
          <w:lang w:val="pt-PT"/>
        </w:rPr>
        <w:t> </w:t>
      </w:r>
      <w:r w:rsidRPr="009D479E">
        <w:rPr>
          <w:rFonts w:asciiTheme="minorHAnsi" w:hAnsiTheme="minorHAnsi"/>
          <w:noProof/>
          <w:lang w:val="pt-PT"/>
        </w:rPr>
        <w:t> </w:t>
      </w:r>
      <w:r w:rsidRPr="009D479E">
        <w:rPr>
          <w:rFonts w:asciiTheme="minorHAnsi" w:hAnsiTheme="minorHAnsi"/>
          <w:lang w:val="pt-PT"/>
        </w:rPr>
        <w:fldChar w:fldCharType="end"/>
      </w:r>
    </w:p>
    <w:p w14:paraId="11D5D86B" w14:textId="7E2EE345" w:rsidR="000A6537" w:rsidRPr="009D479E" w:rsidRDefault="000A6537" w:rsidP="000A6537">
      <w:pPr>
        <w:jc w:val="both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t>N</w:t>
      </w:r>
      <w:r w:rsidR="0056465F" w:rsidRPr="009D479E">
        <w:rPr>
          <w:rFonts w:asciiTheme="minorHAnsi" w:hAnsiTheme="minorHAnsi"/>
          <w:lang w:val="pt-PT"/>
        </w:rPr>
        <w:t>úmero de produtores a</w:t>
      </w:r>
      <w:r w:rsidR="008F58D5" w:rsidRPr="009D479E">
        <w:rPr>
          <w:rFonts w:asciiTheme="minorHAnsi" w:hAnsiTheme="minorHAnsi"/>
          <w:lang w:val="pt-PT"/>
        </w:rPr>
        <w:t xml:space="preserve">tualmente certificados </w:t>
      </w:r>
      <w:r w:rsidR="0056465F" w:rsidRPr="009D479E">
        <w:rPr>
          <w:rFonts w:asciiTheme="minorHAnsi" w:hAnsiTheme="minorHAnsi"/>
          <w:lang w:val="pt-PT"/>
        </w:rPr>
        <w:t>pelo</w:t>
      </w:r>
      <w:r w:rsidR="008F58D5" w:rsidRPr="009D479E">
        <w:rPr>
          <w:rFonts w:asciiTheme="minorHAnsi" w:hAnsiTheme="minorHAnsi"/>
          <w:lang w:val="pt-PT"/>
        </w:rPr>
        <w:t xml:space="preserve"> SPG</w:t>
      </w:r>
      <w:r w:rsidRPr="009D479E">
        <w:rPr>
          <w:rFonts w:asciiTheme="minorHAnsi" w:hAnsiTheme="minorHAnsi"/>
          <w:lang w:val="pt-PT"/>
        </w:rPr>
        <w:t xml:space="preserve">: </w:t>
      </w:r>
      <w:r w:rsidRPr="009D479E">
        <w:rPr>
          <w:rFonts w:asciiTheme="minorHAnsi" w:hAnsiTheme="minorHAnsi"/>
          <w:lang w:val="pt-PT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9D479E">
        <w:rPr>
          <w:rFonts w:asciiTheme="minorHAnsi" w:hAnsiTheme="minorHAnsi"/>
          <w:lang w:val="pt-PT"/>
        </w:rPr>
        <w:instrText xml:space="preserve"> FORMTEXT </w:instrText>
      </w:r>
      <w:r w:rsidRPr="009D479E">
        <w:rPr>
          <w:rFonts w:asciiTheme="minorHAnsi" w:hAnsiTheme="minorHAnsi"/>
          <w:lang w:val="pt-PT"/>
        </w:rPr>
      </w:r>
      <w:r w:rsidRPr="009D479E">
        <w:rPr>
          <w:rFonts w:asciiTheme="minorHAnsi" w:hAnsiTheme="minorHAnsi"/>
          <w:lang w:val="pt-PT"/>
        </w:rPr>
        <w:fldChar w:fldCharType="separate"/>
      </w:r>
      <w:r w:rsidRPr="009D479E">
        <w:rPr>
          <w:rFonts w:asciiTheme="minorHAnsi" w:hAnsiTheme="minorHAnsi"/>
          <w:noProof/>
          <w:lang w:val="pt-PT"/>
        </w:rPr>
        <w:t> </w:t>
      </w:r>
      <w:r w:rsidRPr="009D479E">
        <w:rPr>
          <w:rFonts w:asciiTheme="minorHAnsi" w:hAnsiTheme="minorHAnsi"/>
          <w:noProof/>
          <w:lang w:val="pt-PT"/>
        </w:rPr>
        <w:t> </w:t>
      </w:r>
      <w:r w:rsidRPr="009D479E">
        <w:rPr>
          <w:rFonts w:asciiTheme="minorHAnsi" w:hAnsiTheme="minorHAnsi"/>
          <w:noProof/>
          <w:lang w:val="pt-PT"/>
        </w:rPr>
        <w:t> </w:t>
      </w:r>
      <w:r w:rsidRPr="009D479E">
        <w:rPr>
          <w:rFonts w:asciiTheme="minorHAnsi" w:hAnsiTheme="minorHAnsi"/>
          <w:noProof/>
          <w:lang w:val="pt-PT"/>
        </w:rPr>
        <w:t> </w:t>
      </w:r>
      <w:r w:rsidRPr="009D479E">
        <w:rPr>
          <w:rFonts w:asciiTheme="minorHAnsi" w:hAnsiTheme="minorHAnsi"/>
          <w:noProof/>
          <w:lang w:val="pt-PT"/>
        </w:rPr>
        <w:t> </w:t>
      </w:r>
      <w:r w:rsidRPr="009D479E">
        <w:rPr>
          <w:rFonts w:asciiTheme="minorHAnsi" w:hAnsiTheme="minorHAnsi"/>
          <w:lang w:val="pt-PT"/>
        </w:rPr>
        <w:fldChar w:fldCharType="end"/>
      </w:r>
    </w:p>
    <w:p w14:paraId="53DC4D13" w14:textId="1FE998D6" w:rsidR="000A6537" w:rsidRPr="009D479E" w:rsidRDefault="00533615" w:rsidP="000A6537">
      <w:pPr>
        <w:jc w:val="both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t>Área (</w:t>
      </w:r>
      <w:r w:rsidR="0056465F" w:rsidRPr="009D479E">
        <w:rPr>
          <w:rFonts w:asciiTheme="minorHAnsi" w:hAnsiTheme="minorHAnsi"/>
          <w:lang w:val="pt-PT"/>
        </w:rPr>
        <w:t>hectares</w:t>
      </w:r>
      <w:r w:rsidR="000A6537" w:rsidRPr="009D479E">
        <w:rPr>
          <w:rFonts w:asciiTheme="minorHAnsi" w:hAnsiTheme="minorHAnsi"/>
          <w:lang w:val="pt-PT"/>
        </w:rPr>
        <w:t xml:space="preserve">) </w:t>
      </w:r>
      <w:r w:rsidR="0056465F" w:rsidRPr="009D479E">
        <w:rPr>
          <w:rFonts w:asciiTheme="minorHAnsi" w:hAnsiTheme="minorHAnsi"/>
          <w:lang w:val="pt-PT"/>
        </w:rPr>
        <w:t>sob</w:t>
      </w:r>
      <w:r w:rsidRPr="009D479E">
        <w:rPr>
          <w:rFonts w:asciiTheme="minorHAnsi" w:hAnsiTheme="minorHAnsi"/>
          <w:lang w:val="pt-PT"/>
        </w:rPr>
        <w:t xml:space="preserve"> manejo </w:t>
      </w:r>
      <w:r w:rsidR="0056465F" w:rsidRPr="009D479E">
        <w:rPr>
          <w:rFonts w:asciiTheme="minorHAnsi" w:hAnsiTheme="minorHAnsi"/>
          <w:lang w:val="pt-PT"/>
        </w:rPr>
        <w:t>orgânico</w:t>
      </w:r>
      <w:r w:rsidRPr="009D479E">
        <w:rPr>
          <w:rFonts w:asciiTheme="minorHAnsi" w:hAnsiTheme="minorHAnsi"/>
          <w:lang w:val="pt-PT"/>
        </w:rPr>
        <w:t xml:space="preserve"> </w:t>
      </w:r>
      <w:r w:rsidR="0056465F" w:rsidRPr="009D479E">
        <w:rPr>
          <w:rFonts w:asciiTheme="minorHAnsi" w:hAnsiTheme="minorHAnsi"/>
          <w:lang w:val="pt-PT"/>
        </w:rPr>
        <w:t xml:space="preserve">atualmente </w:t>
      </w:r>
      <w:r w:rsidRPr="009D479E">
        <w:rPr>
          <w:rFonts w:asciiTheme="minorHAnsi" w:hAnsiTheme="minorHAnsi"/>
          <w:lang w:val="pt-PT"/>
        </w:rPr>
        <w:t>cert</w:t>
      </w:r>
      <w:r w:rsidR="0056465F" w:rsidRPr="009D479E">
        <w:rPr>
          <w:rFonts w:asciiTheme="minorHAnsi" w:hAnsiTheme="minorHAnsi"/>
          <w:lang w:val="pt-PT"/>
        </w:rPr>
        <w:t>ificados p</w:t>
      </w:r>
      <w:r w:rsidRPr="009D479E">
        <w:rPr>
          <w:rFonts w:asciiTheme="minorHAnsi" w:hAnsiTheme="minorHAnsi"/>
          <w:lang w:val="pt-PT"/>
        </w:rPr>
        <w:t>el</w:t>
      </w:r>
      <w:r w:rsidR="0056465F" w:rsidRPr="009D479E">
        <w:rPr>
          <w:rFonts w:asciiTheme="minorHAnsi" w:hAnsiTheme="minorHAnsi"/>
          <w:lang w:val="pt-PT"/>
        </w:rPr>
        <w:t>o</w:t>
      </w:r>
      <w:r w:rsidRPr="009D479E">
        <w:rPr>
          <w:rFonts w:asciiTheme="minorHAnsi" w:hAnsiTheme="minorHAnsi"/>
          <w:lang w:val="pt-PT"/>
        </w:rPr>
        <w:t xml:space="preserve"> SPG, para</w:t>
      </w:r>
      <w:r w:rsidR="000A6537" w:rsidRPr="009D479E">
        <w:rPr>
          <w:rFonts w:asciiTheme="minorHAnsi" w:hAnsiTheme="minorHAnsi"/>
          <w:lang w:val="pt-PT"/>
        </w:rPr>
        <w:t>:</w:t>
      </w:r>
    </w:p>
    <w:p w14:paraId="4585A154" w14:textId="5D12B95E" w:rsidR="000A6537" w:rsidRPr="009D479E" w:rsidRDefault="00533615" w:rsidP="000A6537">
      <w:pPr>
        <w:jc w:val="both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t>Agricultura</w:t>
      </w:r>
      <w:r w:rsidR="006E2307">
        <w:rPr>
          <w:rFonts w:asciiTheme="minorHAnsi" w:hAnsiTheme="minorHAnsi"/>
          <w:lang w:val="pt-PT"/>
        </w:rPr>
        <w:t>:</w:t>
      </w:r>
      <w:r w:rsidR="000A6537" w:rsidRPr="009D479E">
        <w:rPr>
          <w:rFonts w:asciiTheme="minorHAnsi" w:hAnsiTheme="minorHAnsi"/>
          <w:lang w:val="pt-PT"/>
        </w:rPr>
        <w:t xml:space="preserve"> </w:t>
      </w:r>
      <w:r w:rsidR="000A6537" w:rsidRPr="009D479E">
        <w:rPr>
          <w:rFonts w:asciiTheme="minorHAnsi" w:hAnsiTheme="minorHAnsi"/>
          <w:lang w:val="pt-PT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0A6537" w:rsidRPr="009D479E">
        <w:rPr>
          <w:rFonts w:asciiTheme="minorHAnsi" w:hAnsiTheme="minorHAnsi"/>
          <w:lang w:val="pt-PT"/>
        </w:rPr>
        <w:instrText xml:space="preserve"> FORMTEXT </w:instrText>
      </w:r>
      <w:r w:rsidR="000A6537" w:rsidRPr="009D479E">
        <w:rPr>
          <w:rFonts w:asciiTheme="minorHAnsi" w:hAnsiTheme="minorHAnsi"/>
          <w:lang w:val="pt-PT"/>
        </w:rPr>
      </w:r>
      <w:r w:rsidR="000A6537" w:rsidRPr="009D479E">
        <w:rPr>
          <w:rFonts w:asciiTheme="minorHAnsi" w:hAnsiTheme="minorHAnsi"/>
          <w:lang w:val="pt-PT"/>
        </w:rPr>
        <w:fldChar w:fldCharType="separate"/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lang w:val="pt-PT"/>
        </w:rPr>
        <w:fldChar w:fldCharType="end"/>
      </w:r>
    </w:p>
    <w:p w14:paraId="328ADBAC" w14:textId="325E206B" w:rsidR="000A6537" w:rsidRPr="009D479E" w:rsidRDefault="00533615" w:rsidP="000A6537">
      <w:pPr>
        <w:jc w:val="both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t>Pastos</w:t>
      </w:r>
      <w:r w:rsidR="006E2307">
        <w:rPr>
          <w:rFonts w:asciiTheme="minorHAnsi" w:hAnsiTheme="minorHAnsi"/>
          <w:lang w:val="pt-PT"/>
        </w:rPr>
        <w:t>:</w:t>
      </w:r>
      <w:r w:rsidR="000A6537" w:rsidRPr="009D479E">
        <w:rPr>
          <w:rFonts w:asciiTheme="minorHAnsi" w:hAnsiTheme="minorHAnsi"/>
          <w:lang w:val="pt-PT"/>
        </w:rPr>
        <w:t xml:space="preserve"> </w:t>
      </w:r>
      <w:r w:rsidR="000A6537" w:rsidRPr="009D479E">
        <w:rPr>
          <w:rFonts w:asciiTheme="minorHAnsi" w:hAnsiTheme="minorHAnsi"/>
          <w:lang w:val="pt-PT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0A6537" w:rsidRPr="009D479E">
        <w:rPr>
          <w:rFonts w:asciiTheme="minorHAnsi" w:hAnsiTheme="minorHAnsi"/>
          <w:lang w:val="pt-PT"/>
        </w:rPr>
        <w:instrText xml:space="preserve"> FORMTEXT </w:instrText>
      </w:r>
      <w:r w:rsidR="000A6537" w:rsidRPr="009D479E">
        <w:rPr>
          <w:rFonts w:asciiTheme="minorHAnsi" w:hAnsiTheme="minorHAnsi"/>
          <w:lang w:val="pt-PT"/>
        </w:rPr>
      </w:r>
      <w:r w:rsidR="000A6537" w:rsidRPr="009D479E">
        <w:rPr>
          <w:rFonts w:asciiTheme="minorHAnsi" w:hAnsiTheme="minorHAnsi"/>
          <w:lang w:val="pt-PT"/>
        </w:rPr>
        <w:fldChar w:fldCharType="separate"/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lang w:val="pt-PT"/>
        </w:rPr>
        <w:fldChar w:fldCharType="end"/>
      </w:r>
    </w:p>
    <w:p w14:paraId="141A2C41" w14:textId="600E7778" w:rsidR="000A6537" w:rsidRPr="009D479E" w:rsidRDefault="00E276BB" w:rsidP="000A6537">
      <w:pPr>
        <w:jc w:val="both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t>Extrativismo</w:t>
      </w:r>
      <w:r w:rsidR="006E2307">
        <w:rPr>
          <w:rFonts w:asciiTheme="minorHAnsi" w:hAnsiTheme="minorHAnsi"/>
          <w:lang w:val="pt-PT"/>
        </w:rPr>
        <w:t>:</w:t>
      </w:r>
      <w:r w:rsidR="00533615" w:rsidRPr="009D479E">
        <w:rPr>
          <w:rFonts w:asciiTheme="minorHAnsi" w:hAnsiTheme="minorHAnsi"/>
          <w:lang w:val="pt-PT"/>
        </w:rPr>
        <w:t xml:space="preserve"> </w:t>
      </w:r>
      <w:r w:rsidR="000A6537" w:rsidRPr="009D479E">
        <w:rPr>
          <w:rFonts w:asciiTheme="minorHAnsi" w:hAnsiTheme="minorHAnsi"/>
          <w:lang w:val="pt-PT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0A6537" w:rsidRPr="009D479E">
        <w:rPr>
          <w:rFonts w:asciiTheme="minorHAnsi" w:hAnsiTheme="minorHAnsi"/>
          <w:lang w:val="pt-PT"/>
        </w:rPr>
        <w:instrText xml:space="preserve"> FORMTEXT </w:instrText>
      </w:r>
      <w:r w:rsidR="000A6537" w:rsidRPr="009D479E">
        <w:rPr>
          <w:rFonts w:asciiTheme="minorHAnsi" w:hAnsiTheme="minorHAnsi"/>
          <w:lang w:val="pt-PT"/>
        </w:rPr>
      </w:r>
      <w:r w:rsidR="000A6537" w:rsidRPr="009D479E">
        <w:rPr>
          <w:rFonts w:asciiTheme="minorHAnsi" w:hAnsiTheme="minorHAnsi"/>
          <w:lang w:val="pt-PT"/>
        </w:rPr>
        <w:fldChar w:fldCharType="separate"/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lang w:val="pt-PT"/>
        </w:rPr>
        <w:fldChar w:fldCharType="end"/>
      </w:r>
    </w:p>
    <w:p w14:paraId="5372F6A2" w14:textId="5AE06A4B" w:rsidR="00DF51BC" w:rsidRPr="009D479E" w:rsidRDefault="00533615" w:rsidP="009D479E">
      <w:pPr>
        <w:jc w:val="both"/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DF51BC" w:rsidRPr="009D479E" w:rsidSect="00F93D01">
          <w:headerReference w:type="even" r:id="rId15"/>
          <w:headerReference w:type="default" r:id="rId16"/>
          <w:footerReference w:type="even" r:id="rId17"/>
          <w:footerReference w:type="default" r:id="rId18"/>
          <w:type w:val="continuous"/>
          <w:pgSz w:w="11920" w:h="16840"/>
          <w:pgMar w:top="2977" w:right="1500" w:bottom="993" w:left="1460" w:header="720" w:footer="1547" w:gutter="0"/>
          <w:cols w:space="720"/>
        </w:sectPr>
      </w:pPr>
      <w:r w:rsidRPr="009D479E">
        <w:rPr>
          <w:rFonts w:asciiTheme="minorHAnsi" w:hAnsiTheme="minorHAnsi"/>
          <w:lang w:val="pt-PT"/>
        </w:rPr>
        <w:t>O</w:t>
      </w:r>
      <w:r w:rsidR="00E276BB" w:rsidRPr="009D479E">
        <w:rPr>
          <w:rFonts w:asciiTheme="minorHAnsi" w:hAnsiTheme="minorHAnsi"/>
          <w:lang w:val="pt-PT"/>
        </w:rPr>
        <w:t>u</w:t>
      </w:r>
      <w:r w:rsidRPr="009D479E">
        <w:rPr>
          <w:rFonts w:asciiTheme="minorHAnsi" w:hAnsiTheme="minorHAnsi"/>
          <w:lang w:val="pt-PT"/>
        </w:rPr>
        <w:t>t</w:t>
      </w:r>
      <w:r w:rsidR="000A6537" w:rsidRPr="009D479E">
        <w:rPr>
          <w:rFonts w:asciiTheme="minorHAnsi" w:hAnsiTheme="minorHAnsi"/>
          <w:lang w:val="pt-PT"/>
        </w:rPr>
        <w:t>r</w:t>
      </w:r>
      <w:r w:rsidRPr="009D479E">
        <w:rPr>
          <w:rFonts w:asciiTheme="minorHAnsi" w:hAnsiTheme="minorHAnsi"/>
          <w:lang w:val="pt-PT"/>
        </w:rPr>
        <w:t>o</w:t>
      </w:r>
      <w:r w:rsidR="000A6537" w:rsidRPr="009D479E">
        <w:rPr>
          <w:rFonts w:asciiTheme="minorHAnsi" w:hAnsiTheme="minorHAnsi"/>
          <w:lang w:val="pt-PT"/>
        </w:rPr>
        <w:t xml:space="preserve">: </w:t>
      </w:r>
      <w:r w:rsidR="000A6537" w:rsidRPr="009D479E">
        <w:rPr>
          <w:rFonts w:asciiTheme="minorHAnsi" w:hAnsiTheme="minorHAnsi"/>
          <w:lang w:val="pt-PT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0A6537" w:rsidRPr="009D479E">
        <w:rPr>
          <w:rFonts w:asciiTheme="minorHAnsi" w:hAnsiTheme="minorHAnsi"/>
          <w:lang w:val="pt-PT"/>
        </w:rPr>
        <w:instrText xml:space="preserve"> FORMTEXT </w:instrText>
      </w:r>
      <w:r w:rsidR="000A6537" w:rsidRPr="009D479E">
        <w:rPr>
          <w:rFonts w:asciiTheme="minorHAnsi" w:hAnsiTheme="minorHAnsi"/>
          <w:lang w:val="pt-PT"/>
        </w:rPr>
      </w:r>
      <w:r w:rsidR="000A6537" w:rsidRPr="009D479E">
        <w:rPr>
          <w:rFonts w:asciiTheme="minorHAnsi" w:hAnsiTheme="minorHAnsi"/>
          <w:lang w:val="pt-PT"/>
        </w:rPr>
        <w:fldChar w:fldCharType="separate"/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lang w:val="pt-PT"/>
        </w:rPr>
        <w:fldChar w:fldCharType="end"/>
      </w:r>
    </w:p>
    <w:p w14:paraId="0DD927E9" w14:textId="6E44496C" w:rsidR="000A6537" w:rsidRPr="009D479E" w:rsidRDefault="000A6537" w:rsidP="000A6537">
      <w:pPr>
        <w:spacing w:after="120"/>
        <w:jc w:val="both"/>
        <w:outlineLvl w:val="0"/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D479E"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Part</w:t>
      </w:r>
      <w:r w:rsidR="00533615" w:rsidRPr="009D479E"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9D479E"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A: </w:t>
      </w:r>
      <w:r w:rsidR="00112F5D" w:rsidRPr="009D479E"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VIS</w:t>
      </w:r>
      <w:r w:rsidR="00973777" w:rsidRPr="009D479E"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ÃO</w:t>
      </w:r>
      <w:r w:rsidR="00112F5D" w:rsidRPr="009D479E"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COMPARTILHADA</w:t>
      </w:r>
      <w:r w:rsidR="00533615" w:rsidRPr="009D479E"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83370" w:rsidRPr="009D479E"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 NORMAS CONCORDADAS</w:t>
      </w:r>
    </w:p>
    <w:p w14:paraId="5EDCD854" w14:textId="392348D7" w:rsidR="000A6537" w:rsidRPr="009D479E" w:rsidRDefault="00A83370" w:rsidP="000A6537">
      <w:pPr>
        <w:tabs>
          <w:tab w:val="left" w:pos="360"/>
        </w:tabs>
        <w:spacing w:after="120"/>
        <w:jc w:val="both"/>
        <w:rPr>
          <w:rFonts w:asciiTheme="minorHAnsi" w:hAnsiTheme="minorHAnsi" w:cs="Helvetica"/>
          <w:color w:val="141413"/>
          <w:lang w:val="pt-PT"/>
        </w:rPr>
      </w:pPr>
      <w:r w:rsidRPr="009D479E">
        <w:rPr>
          <w:rFonts w:asciiTheme="minorHAnsi" w:hAnsiTheme="minorHAnsi" w:cs="Helvetica"/>
          <w:color w:val="141413"/>
          <w:lang w:val="pt-PT"/>
        </w:rPr>
        <w:t xml:space="preserve">A </w:t>
      </w:r>
      <w:r w:rsidR="0008379D">
        <w:rPr>
          <w:rFonts w:asciiTheme="minorHAnsi" w:hAnsiTheme="minorHAnsi" w:cs="Helvetica"/>
          <w:color w:val="141413"/>
          <w:lang w:val="pt-PT"/>
        </w:rPr>
        <w:t>a</w:t>
      </w:r>
      <w:r w:rsidRPr="009D479E">
        <w:rPr>
          <w:rFonts w:asciiTheme="minorHAnsi" w:hAnsiTheme="minorHAnsi" w:cs="Helvetica"/>
          <w:color w:val="141413"/>
          <w:lang w:val="pt-PT"/>
        </w:rPr>
        <w:t xml:space="preserve">gricultura </w:t>
      </w:r>
      <w:r w:rsidR="0008379D">
        <w:rPr>
          <w:rFonts w:asciiTheme="minorHAnsi" w:hAnsiTheme="minorHAnsi" w:cs="Helvetica"/>
          <w:color w:val="141413"/>
          <w:lang w:val="pt-PT"/>
        </w:rPr>
        <w:t>o</w:t>
      </w:r>
      <w:r w:rsidR="009712B2" w:rsidRPr="009D479E">
        <w:rPr>
          <w:rFonts w:asciiTheme="minorHAnsi" w:hAnsiTheme="minorHAnsi" w:cs="Helvetica"/>
          <w:color w:val="141413"/>
          <w:lang w:val="pt-PT"/>
        </w:rPr>
        <w:t>rgânica</w:t>
      </w:r>
      <w:r w:rsidRPr="009D479E">
        <w:rPr>
          <w:rFonts w:asciiTheme="minorHAnsi" w:hAnsiTheme="minorHAnsi" w:cs="Helvetica"/>
          <w:color w:val="141413"/>
          <w:lang w:val="pt-PT"/>
        </w:rPr>
        <w:t xml:space="preserve"> é um sistema de produção holístico, que melhora a saúde </w:t>
      </w:r>
      <w:proofErr w:type="gramStart"/>
      <w:r w:rsidRPr="009D479E">
        <w:rPr>
          <w:rFonts w:asciiTheme="minorHAnsi" w:hAnsiTheme="minorHAnsi" w:cs="Helvetica"/>
          <w:color w:val="141413"/>
          <w:lang w:val="pt-PT"/>
        </w:rPr>
        <w:t>do</w:t>
      </w:r>
      <w:r w:rsidR="00154CA0">
        <w:rPr>
          <w:rFonts w:asciiTheme="minorHAnsi" w:hAnsiTheme="minorHAnsi" w:cs="Helvetica"/>
          <w:color w:val="141413"/>
          <w:lang w:val="pt-PT"/>
        </w:rPr>
        <w:t xml:space="preserve"> </w:t>
      </w:r>
      <w:r w:rsidRPr="009D479E">
        <w:rPr>
          <w:rFonts w:asciiTheme="minorHAnsi" w:hAnsiTheme="minorHAnsi" w:cs="Helvetica"/>
          <w:color w:val="141413"/>
          <w:lang w:val="pt-PT"/>
        </w:rPr>
        <w:t>agroeco</w:t>
      </w:r>
      <w:r w:rsidR="0008379D">
        <w:rPr>
          <w:rFonts w:asciiTheme="minorHAnsi" w:hAnsiTheme="minorHAnsi" w:cs="Helvetica"/>
          <w:color w:val="141413"/>
          <w:lang w:val="pt-PT"/>
        </w:rPr>
        <w:t>s</w:t>
      </w:r>
      <w:r w:rsidRPr="009D479E">
        <w:rPr>
          <w:rFonts w:asciiTheme="minorHAnsi" w:hAnsiTheme="minorHAnsi" w:cs="Helvetica"/>
          <w:color w:val="141413"/>
          <w:lang w:val="pt-PT"/>
        </w:rPr>
        <w:t>sistema</w:t>
      </w:r>
      <w:proofErr w:type="gramEnd"/>
      <w:r w:rsidRPr="009D479E">
        <w:rPr>
          <w:rFonts w:asciiTheme="minorHAnsi" w:hAnsiTheme="minorHAnsi" w:cs="Helvetica"/>
          <w:color w:val="141413"/>
          <w:lang w:val="pt-PT"/>
        </w:rPr>
        <w:t xml:space="preserve">, usando conhecimentos tradicionais, inovações e ciência. Os sistemas de agricultura orgânica dependem do manejo do ecossistema e não de insumos externos. Qualquer sistema agropecuário fundado nos </w:t>
      </w:r>
      <w:bookmarkStart w:id="9" w:name="_GoBack"/>
      <w:r w:rsidR="009F7F5E">
        <w:rPr>
          <w:rFonts w:asciiTheme="minorHAnsi" w:hAnsiTheme="minorHAnsi" w:cs="Helvetica"/>
          <w:color w:val="141413"/>
          <w:lang w:val="pt-PT"/>
        </w:rPr>
        <w:fldChar w:fldCharType="begin"/>
      </w:r>
      <w:r w:rsidR="009F7F5E">
        <w:rPr>
          <w:rFonts w:asciiTheme="minorHAnsi" w:hAnsiTheme="minorHAnsi" w:cs="Helvetica"/>
          <w:color w:val="141413"/>
          <w:lang w:val="pt-PT"/>
        </w:rPr>
        <w:instrText xml:space="preserve"> HYPERLINK "https://www.ifoam.bio/sites/default/files/poa_portuguese_web.pdf" </w:instrText>
      </w:r>
      <w:r w:rsidR="009F7F5E">
        <w:rPr>
          <w:rFonts w:asciiTheme="minorHAnsi" w:hAnsiTheme="minorHAnsi" w:cs="Helvetica"/>
          <w:color w:val="141413"/>
          <w:lang w:val="pt-PT"/>
        </w:rPr>
        <w:fldChar w:fldCharType="separate"/>
      </w:r>
      <w:r w:rsidRPr="009F7F5E">
        <w:rPr>
          <w:rStyle w:val="Hyperlink"/>
          <w:rFonts w:asciiTheme="minorHAnsi" w:hAnsiTheme="minorHAnsi" w:cs="Helvetica"/>
          <w:lang w:val="pt-PT"/>
        </w:rPr>
        <w:t xml:space="preserve">Princípios da Agricultura </w:t>
      </w:r>
      <w:r w:rsidR="009712B2" w:rsidRPr="009F7F5E">
        <w:rPr>
          <w:rStyle w:val="Hyperlink"/>
          <w:rFonts w:asciiTheme="minorHAnsi" w:hAnsiTheme="minorHAnsi" w:cs="Helvetica"/>
          <w:lang w:val="pt-PT"/>
        </w:rPr>
        <w:t>Orgânica</w:t>
      </w:r>
      <w:r w:rsidR="009F7F5E">
        <w:rPr>
          <w:rFonts w:asciiTheme="minorHAnsi" w:hAnsiTheme="minorHAnsi" w:cs="Helvetica"/>
          <w:color w:val="141413"/>
          <w:lang w:val="pt-PT"/>
        </w:rPr>
        <w:fldChar w:fldCharType="end"/>
      </w:r>
      <w:r w:rsidRPr="009D479E">
        <w:rPr>
          <w:rFonts w:asciiTheme="minorHAnsi" w:hAnsiTheme="minorHAnsi" w:cs="Helvetica"/>
          <w:color w:val="141413"/>
          <w:lang w:val="pt-PT"/>
        </w:rPr>
        <w:t xml:space="preserve"> </w:t>
      </w:r>
      <w:bookmarkEnd w:id="9"/>
      <w:r w:rsidRPr="009D479E">
        <w:rPr>
          <w:rFonts w:asciiTheme="minorHAnsi" w:hAnsiTheme="minorHAnsi" w:cs="Helvetica"/>
          <w:color w:val="141413"/>
          <w:lang w:val="pt-PT"/>
        </w:rPr>
        <w:t>pode ser considerado e denominado “</w:t>
      </w:r>
      <w:r w:rsidR="00F00437">
        <w:rPr>
          <w:rFonts w:asciiTheme="minorHAnsi" w:hAnsiTheme="minorHAnsi" w:cs="Helvetica"/>
          <w:color w:val="141413"/>
          <w:lang w:val="pt-PT"/>
        </w:rPr>
        <w:t>a</w:t>
      </w:r>
      <w:r w:rsidRPr="009D479E">
        <w:rPr>
          <w:rFonts w:asciiTheme="minorHAnsi" w:hAnsiTheme="minorHAnsi" w:cs="Helvetica"/>
          <w:color w:val="141413"/>
          <w:lang w:val="pt-PT"/>
        </w:rPr>
        <w:t xml:space="preserve">gricultura </w:t>
      </w:r>
      <w:r w:rsidR="00F00437">
        <w:rPr>
          <w:rFonts w:asciiTheme="minorHAnsi" w:hAnsiTheme="minorHAnsi" w:cs="Helvetica"/>
          <w:color w:val="141413"/>
          <w:lang w:val="pt-PT"/>
        </w:rPr>
        <w:t>o</w:t>
      </w:r>
      <w:r w:rsidR="009712B2" w:rsidRPr="009D479E">
        <w:rPr>
          <w:rFonts w:asciiTheme="minorHAnsi" w:hAnsiTheme="minorHAnsi" w:cs="Helvetica"/>
          <w:color w:val="141413"/>
          <w:lang w:val="pt-PT"/>
        </w:rPr>
        <w:t>rgânica</w:t>
      </w:r>
      <w:r w:rsidRPr="009D479E">
        <w:rPr>
          <w:rFonts w:asciiTheme="minorHAnsi" w:hAnsiTheme="minorHAnsi" w:cs="Helvetica"/>
          <w:color w:val="141413"/>
          <w:lang w:val="pt-PT"/>
        </w:rPr>
        <w:t>”.</w:t>
      </w:r>
      <w:r w:rsidR="00D60A13" w:rsidRPr="009D479E">
        <w:rPr>
          <w:rFonts w:asciiTheme="minorHAnsi" w:hAnsiTheme="minorHAnsi" w:cs="Helvetica"/>
          <w:color w:val="141413"/>
          <w:lang w:val="pt-PT"/>
        </w:rPr>
        <w:t xml:space="preserve"> </w:t>
      </w:r>
      <w:r w:rsidRPr="009D479E">
        <w:rPr>
          <w:rFonts w:asciiTheme="minorHAnsi" w:hAnsiTheme="minorHAnsi" w:cs="Helvetica"/>
          <w:color w:val="141413"/>
          <w:lang w:val="pt-PT"/>
        </w:rPr>
        <w:t>Os princípios que guiam esta visão incluem objetivos relacionados</w:t>
      </w:r>
      <w:r w:rsidR="00F00437">
        <w:rPr>
          <w:rFonts w:asciiTheme="minorHAnsi" w:hAnsiTheme="minorHAnsi" w:cs="Helvetica"/>
          <w:color w:val="141413"/>
          <w:lang w:val="pt-PT"/>
        </w:rPr>
        <w:t>,</w:t>
      </w:r>
      <w:r w:rsidRPr="009D479E">
        <w:rPr>
          <w:rFonts w:asciiTheme="minorHAnsi" w:hAnsiTheme="minorHAnsi" w:cs="Helvetica"/>
          <w:color w:val="141413"/>
          <w:lang w:val="pt-PT"/>
        </w:rPr>
        <w:t xml:space="preserve"> não apenas a produção agrícola </w:t>
      </w:r>
      <w:r w:rsidR="009712B2" w:rsidRPr="009D479E">
        <w:rPr>
          <w:rFonts w:asciiTheme="minorHAnsi" w:hAnsiTheme="minorHAnsi" w:cs="Helvetica"/>
          <w:color w:val="141413"/>
          <w:lang w:val="pt-PT"/>
        </w:rPr>
        <w:t>orgânica,</w:t>
      </w:r>
      <w:r w:rsidRPr="009D479E">
        <w:rPr>
          <w:rFonts w:asciiTheme="minorHAnsi" w:hAnsiTheme="minorHAnsi" w:cs="Helvetica"/>
          <w:color w:val="141413"/>
          <w:lang w:val="pt-PT"/>
        </w:rPr>
        <w:t xml:space="preserve"> mas também o comércio justo, a autonomia das comunidades locais, as diferenças culturais, etc.</w:t>
      </w:r>
    </w:p>
    <w:p w14:paraId="596401AE" w14:textId="050AB4A1" w:rsidR="000A6537" w:rsidRPr="009D479E" w:rsidRDefault="00A83370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t xml:space="preserve">Uma visão compartilhada significa que todos os atores (produtores, consumidores, distribuidores e comercializadores, assim como </w:t>
      </w:r>
      <w:proofErr w:type="spellStart"/>
      <w:r w:rsidRPr="009D479E">
        <w:rPr>
          <w:rFonts w:asciiTheme="minorHAnsi" w:hAnsiTheme="minorHAnsi"/>
          <w:lang w:val="pt-PT"/>
        </w:rPr>
        <w:t>ONGs</w:t>
      </w:r>
      <w:proofErr w:type="spellEnd"/>
      <w:r w:rsidRPr="009D479E">
        <w:rPr>
          <w:rFonts w:asciiTheme="minorHAnsi" w:hAnsiTheme="minorHAnsi"/>
          <w:lang w:val="pt-PT"/>
        </w:rPr>
        <w:t xml:space="preserve"> ou entidades de ATER, etc.) apoiam de forma coletiva os princípios que guiam a iniciativa de SPG. </w:t>
      </w:r>
      <w:r w:rsidR="009712B2" w:rsidRPr="009D479E">
        <w:rPr>
          <w:rFonts w:asciiTheme="minorHAnsi" w:hAnsiTheme="minorHAnsi"/>
          <w:lang w:val="pt-PT"/>
        </w:rPr>
        <w:t>Participação</w:t>
      </w:r>
      <w:r w:rsidRPr="009D479E">
        <w:rPr>
          <w:rFonts w:asciiTheme="minorHAnsi" w:hAnsiTheme="minorHAnsi"/>
          <w:lang w:val="pt-PT"/>
        </w:rPr>
        <w:t xml:space="preserve"> significa que estão todos envolvidos desde o princ</w:t>
      </w:r>
      <w:r w:rsidR="00F00437">
        <w:rPr>
          <w:rFonts w:asciiTheme="minorHAnsi" w:hAnsiTheme="minorHAnsi"/>
          <w:lang w:val="pt-PT"/>
        </w:rPr>
        <w:t>í</w:t>
      </w:r>
      <w:r w:rsidRPr="009D479E">
        <w:rPr>
          <w:rFonts w:asciiTheme="minorHAnsi" w:hAnsiTheme="minorHAnsi"/>
          <w:lang w:val="pt-PT"/>
        </w:rPr>
        <w:t>pio, contribuindo para a escolha e a definição das nor</w:t>
      </w:r>
      <w:r w:rsidR="00405AA1" w:rsidRPr="009D479E">
        <w:rPr>
          <w:rFonts w:asciiTheme="minorHAnsi" w:hAnsiTheme="minorHAnsi"/>
          <w:lang w:val="pt-PT"/>
        </w:rPr>
        <w:t xml:space="preserve">mas e dos processos que serão adotados pela iniciativa. Pode tratar-se de uma norma de produção </w:t>
      </w:r>
      <w:r w:rsidR="009712B2" w:rsidRPr="009D479E">
        <w:rPr>
          <w:rFonts w:asciiTheme="minorHAnsi" w:hAnsiTheme="minorHAnsi"/>
          <w:lang w:val="pt-PT"/>
        </w:rPr>
        <w:t>orgânica</w:t>
      </w:r>
      <w:r w:rsidR="00405AA1" w:rsidRPr="009D479E">
        <w:rPr>
          <w:rFonts w:asciiTheme="minorHAnsi" w:hAnsiTheme="minorHAnsi"/>
          <w:lang w:val="pt-PT"/>
        </w:rPr>
        <w:t xml:space="preserve"> internacional, nacional ou privad</w:t>
      </w:r>
      <w:r w:rsidR="00F00437">
        <w:rPr>
          <w:rFonts w:asciiTheme="minorHAnsi" w:hAnsiTheme="minorHAnsi"/>
          <w:lang w:val="pt-PT"/>
        </w:rPr>
        <w:t>a</w:t>
      </w:r>
      <w:r w:rsidR="00405AA1" w:rsidRPr="009D479E">
        <w:rPr>
          <w:rFonts w:asciiTheme="minorHAnsi" w:hAnsiTheme="minorHAnsi"/>
          <w:lang w:val="pt-PT"/>
        </w:rPr>
        <w:t>, elaborad</w:t>
      </w:r>
      <w:r w:rsidR="00F00437">
        <w:rPr>
          <w:rFonts w:asciiTheme="minorHAnsi" w:hAnsiTheme="minorHAnsi"/>
          <w:lang w:val="pt-PT"/>
        </w:rPr>
        <w:t>a</w:t>
      </w:r>
      <w:r w:rsidR="00405AA1" w:rsidRPr="009D479E">
        <w:rPr>
          <w:rFonts w:asciiTheme="minorHAnsi" w:hAnsiTheme="minorHAnsi"/>
          <w:lang w:val="pt-PT"/>
        </w:rPr>
        <w:t xml:space="preserve"> por terceiros ou pela própria iniciativa de SPG, de prefer</w:t>
      </w:r>
      <w:r w:rsidR="00F00437">
        <w:rPr>
          <w:rFonts w:asciiTheme="minorHAnsi" w:hAnsiTheme="minorHAnsi"/>
          <w:lang w:val="pt-PT"/>
        </w:rPr>
        <w:t>ê</w:t>
      </w:r>
      <w:r w:rsidR="00405AA1" w:rsidRPr="009D479E">
        <w:rPr>
          <w:rFonts w:asciiTheme="minorHAnsi" w:hAnsiTheme="minorHAnsi"/>
          <w:lang w:val="pt-PT"/>
        </w:rPr>
        <w:t xml:space="preserve">ncia com base em normas reconhecidas internacionalmente, que inclua requisitos especificamente adaptados </w:t>
      </w:r>
      <w:r w:rsidR="00F00437">
        <w:rPr>
          <w:rFonts w:asciiTheme="minorHAnsi" w:hAnsiTheme="minorHAnsi"/>
          <w:lang w:val="pt-PT"/>
        </w:rPr>
        <w:t>à</w:t>
      </w:r>
      <w:r w:rsidR="00405AA1" w:rsidRPr="009D479E">
        <w:rPr>
          <w:rFonts w:asciiTheme="minorHAnsi" w:hAnsiTheme="minorHAnsi"/>
          <w:lang w:val="pt-PT"/>
        </w:rPr>
        <w:t>s condições locais.</w:t>
      </w:r>
    </w:p>
    <w:p w14:paraId="6CA15104" w14:textId="77777777" w:rsidR="000A6537" w:rsidRPr="009D479E" w:rsidRDefault="000A6537" w:rsidP="000A65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inorHAnsi" w:hAnsiTheme="minorHAnsi"/>
          <w:lang w:val="pt-PT"/>
        </w:rPr>
      </w:pPr>
    </w:p>
    <w:p w14:paraId="03ADFA5F" w14:textId="6A825A17" w:rsidR="000A6537" w:rsidRPr="009D479E" w:rsidRDefault="00405AA1" w:rsidP="000A65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outlineLvl w:val="0"/>
        <w:rPr>
          <w:rFonts w:asciiTheme="minorHAnsi" w:hAnsiTheme="minorHAnsi" w:cs="Helvetica"/>
          <w:b/>
          <w:color w:val="141413"/>
          <w:lang w:val="pt-PT"/>
        </w:rPr>
      </w:pPr>
      <w:r w:rsidRPr="009D479E">
        <w:rPr>
          <w:rFonts w:asciiTheme="minorHAnsi" w:hAnsiTheme="minorHAnsi"/>
          <w:b/>
          <w:lang w:val="pt-PT"/>
        </w:rPr>
        <w:t>P</w:t>
      </w:r>
      <w:r w:rsidR="001210F8" w:rsidRPr="009D479E">
        <w:rPr>
          <w:rFonts w:asciiTheme="minorHAnsi" w:hAnsiTheme="minorHAnsi"/>
          <w:b/>
          <w:lang w:val="pt-PT"/>
        </w:rPr>
        <w:t>e</w:t>
      </w:r>
      <w:r w:rsidRPr="009D479E">
        <w:rPr>
          <w:rFonts w:asciiTheme="minorHAnsi" w:hAnsiTheme="minorHAnsi"/>
          <w:b/>
          <w:lang w:val="pt-PT"/>
        </w:rPr>
        <w:t>r</w:t>
      </w:r>
      <w:r w:rsidR="001210F8" w:rsidRPr="009D479E">
        <w:rPr>
          <w:rFonts w:asciiTheme="minorHAnsi" w:hAnsiTheme="minorHAnsi"/>
          <w:b/>
          <w:lang w:val="pt-PT"/>
        </w:rPr>
        <w:t>gunta</w:t>
      </w:r>
      <w:r w:rsidR="000A6537" w:rsidRPr="009D479E">
        <w:rPr>
          <w:rFonts w:asciiTheme="minorHAnsi" w:hAnsiTheme="minorHAnsi"/>
          <w:b/>
          <w:lang w:val="pt-PT"/>
        </w:rPr>
        <w:t xml:space="preserve"> 1: </w:t>
      </w:r>
      <w:r w:rsidRPr="009D479E">
        <w:rPr>
          <w:rFonts w:asciiTheme="minorHAnsi" w:hAnsiTheme="minorHAnsi"/>
          <w:b/>
          <w:lang w:val="pt-PT"/>
        </w:rPr>
        <w:t>Nosso sistema é baseado em princípios orgânicos amplamente reconhecidos?</w:t>
      </w:r>
      <w:r w:rsidR="000A6537" w:rsidRPr="009D479E">
        <w:rPr>
          <w:rFonts w:asciiTheme="minorHAnsi" w:hAnsiTheme="minorHAnsi" w:cs="Helvetica"/>
          <w:b/>
          <w:color w:val="141413"/>
          <w:lang w:val="pt-PT"/>
        </w:rPr>
        <w:t xml:space="preserve"> </w:t>
      </w:r>
    </w:p>
    <w:p w14:paraId="446AC1FD" w14:textId="77777777" w:rsidR="000A6537" w:rsidRPr="009D479E" w:rsidRDefault="000A6537" w:rsidP="000A65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inorHAnsi" w:hAnsiTheme="minorHAnsi" w:cs="Helvetica"/>
          <w:color w:val="141413"/>
          <w:lang w:val="pt-PT"/>
        </w:rPr>
      </w:pPr>
    </w:p>
    <w:p w14:paraId="4EA0D895" w14:textId="1352CCAA" w:rsidR="000A6537" w:rsidRPr="009D479E" w:rsidRDefault="000A6537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lang w:val="pt-PT"/>
        </w:rPr>
        <w:tab/>
      </w:r>
      <w:bookmarkStart w:id="10" w:name="Check1"/>
      <w:r w:rsidRPr="009D479E">
        <w:rPr>
          <w:rFonts w:asciiTheme="minorHAnsi" w:hAnsiTheme="minorHAnsi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9D479E">
        <w:rPr>
          <w:rFonts w:asciiTheme="minorHAnsi" w:hAnsiTheme="minorHAnsi"/>
          <w:lang w:val="pt-PT"/>
        </w:rPr>
        <w:fldChar w:fldCharType="end"/>
      </w:r>
      <w:bookmarkEnd w:id="10"/>
      <w:r w:rsidR="001210F8" w:rsidRPr="009D479E">
        <w:rPr>
          <w:rFonts w:asciiTheme="minorHAnsi" w:hAnsiTheme="minorHAnsi"/>
          <w:lang w:val="pt-PT"/>
        </w:rPr>
        <w:t xml:space="preserve"> S</w:t>
      </w:r>
      <w:r w:rsidR="00405AA1" w:rsidRPr="009D479E">
        <w:rPr>
          <w:rFonts w:asciiTheme="minorHAnsi" w:hAnsiTheme="minorHAnsi"/>
          <w:lang w:val="pt-PT"/>
        </w:rPr>
        <w:t>im</w:t>
      </w:r>
      <w:r w:rsidRPr="009D479E">
        <w:rPr>
          <w:rFonts w:asciiTheme="minorHAnsi" w:hAnsiTheme="minorHAnsi"/>
          <w:lang w:val="pt-PT"/>
        </w:rPr>
        <w:t xml:space="preserve"> </w:t>
      </w:r>
      <w:r w:rsidRPr="009D479E">
        <w:rPr>
          <w:rFonts w:asciiTheme="minorHAnsi" w:hAnsiTheme="minorHAnsi"/>
          <w:lang w:val="pt-PT"/>
        </w:rPr>
        <w:tab/>
      </w:r>
      <w:bookmarkStart w:id="11" w:name="Check2"/>
      <w:r w:rsidRPr="009D479E">
        <w:rPr>
          <w:rFonts w:asciiTheme="minorHAnsi" w:hAnsiTheme="minorHAnsi"/>
          <w:lang w:val="pt-P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9D479E">
        <w:rPr>
          <w:rFonts w:asciiTheme="minorHAnsi" w:hAnsiTheme="minorHAnsi"/>
          <w:lang w:val="pt-PT"/>
        </w:rPr>
        <w:fldChar w:fldCharType="end"/>
      </w:r>
      <w:bookmarkEnd w:id="11"/>
      <w:r w:rsidRPr="009D479E">
        <w:rPr>
          <w:rFonts w:asciiTheme="minorHAnsi" w:hAnsiTheme="minorHAnsi"/>
          <w:lang w:val="pt-PT"/>
        </w:rPr>
        <w:t xml:space="preserve"> </w:t>
      </w:r>
      <w:r w:rsidR="00405AA1" w:rsidRPr="009D479E">
        <w:rPr>
          <w:rFonts w:asciiTheme="minorHAnsi" w:hAnsiTheme="minorHAnsi"/>
          <w:lang w:val="pt-PT"/>
        </w:rPr>
        <w:t>Não</w:t>
      </w: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i/>
          <w:iCs/>
          <w:lang w:val="pt-PT"/>
        </w:rPr>
        <w:t>(</w:t>
      </w:r>
      <w:r w:rsidR="001210F8" w:rsidRPr="009D479E">
        <w:rPr>
          <w:rFonts w:asciiTheme="minorHAnsi" w:hAnsiTheme="minorHAnsi"/>
          <w:i/>
          <w:iCs/>
          <w:lang w:val="pt-PT"/>
        </w:rPr>
        <w:t>Característica importante</w:t>
      </w:r>
      <w:r w:rsidRPr="009D479E">
        <w:rPr>
          <w:rFonts w:asciiTheme="minorHAnsi" w:hAnsiTheme="minorHAnsi"/>
          <w:i/>
          <w:iCs/>
          <w:lang w:val="pt-PT"/>
        </w:rPr>
        <w:t>)</w:t>
      </w:r>
      <w:r w:rsidRPr="009D479E">
        <w:rPr>
          <w:rFonts w:asciiTheme="minorHAnsi" w:hAnsiTheme="minorHAnsi"/>
          <w:lang w:val="pt-PT"/>
        </w:rPr>
        <w:tab/>
      </w:r>
    </w:p>
    <w:p w14:paraId="0BA1A586" w14:textId="77777777" w:rsidR="000A6537" w:rsidRPr="009D479E" w:rsidRDefault="000A6537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lang w:val="pt-PT"/>
        </w:rPr>
      </w:pPr>
    </w:p>
    <w:p w14:paraId="5357AD8A" w14:textId="144031BC" w:rsidR="000A6537" w:rsidRPr="009D479E" w:rsidRDefault="0084189A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b/>
          <w:lang w:val="pt-PT"/>
        </w:rPr>
      </w:pPr>
      <w:r w:rsidRPr="009D479E">
        <w:rPr>
          <w:rFonts w:asciiTheme="minorHAnsi" w:hAnsiTheme="minorHAnsi"/>
          <w:b/>
          <w:lang w:val="pt-PT"/>
        </w:rPr>
        <w:t>P</w:t>
      </w:r>
      <w:r w:rsidR="001210F8" w:rsidRPr="009D479E">
        <w:rPr>
          <w:rFonts w:asciiTheme="minorHAnsi" w:hAnsiTheme="minorHAnsi"/>
          <w:b/>
          <w:lang w:val="pt-PT"/>
        </w:rPr>
        <w:t>e</w:t>
      </w:r>
      <w:r w:rsidRPr="009D479E">
        <w:rPr>
          <w:rFonts w:asciiTheme="minorHAnsi" w:hAnsiTheme="minorHAnsi"/>
          <w:b/>
          <w:lang w:val="pt-PT"/>
        </w:rPr>
        <w:t>r</w:t>
      </w:r>
      <w:r w:rsidR="001210F8" w:rsidRPr="009D479E">
        <w:rPr>
          <w:rFonts w:asciiTheme="minorHAnsi" w:hAnsiTheme="minorHAnsi"/>
          <w:b/>
          <w:lang w:val="pt-PT"/>
        </w:rPr>
        <w:t>gunta</w:t>
      </w:r>
      <w:r w:rsidR="000A6537" w:rsidRPr="009D479E">
        <w:rPr>
          <w:rFonts w:asciiTheme="minorHAnsi" w:hAnsiTheme="minorHAnsi"/>
          <w:b/>
          <w:lang w:val="pt-PT"/>
        </w:rPr>
        <w:t xml:space="preserve"> 2:</w:t>
      </w:r>
      <w:r w:rsidRPr="009D479E">
        <w:rPr>
          <w:rFonts w:asciiTheme="minorHAnsi" w:hAnsiTheme="minorHAnsi"/>
          <w:b/>
          <w:lang w:val="pt-PT"/>
        </w:rPr>
        <w:t xml:space="preserve"> Nosso SPG tem como base uma norma nacional, regional ou internacional existente</w:t>
      </w:r>
      <w:r w:rsidR="00FB7F45" w:rsidRPr="009D479E">
        <w:rPr>
          <w:rStyle w:val="FootnoteReference"/>
          <w:rFonts w:asciiTheme="minorHAnsi" w:hAnsiTheme="minorHAnsi"/>
          <w:b/>
          <w:lang w:val="pt-PT"/>
        </w:rPr>
        <w:footnoteReference w:id="1"/>
      </w:r>
      <w:r w:rsidRPr="009D479E">
        <w:rPr>
          <w:rFonts w:asciiTheme="minorHAnsi" w:hAnsiTheme="minorHAnsi"/>
          <w:b/>
          <w:lang w:val="pt-PT"/>
        </w:rPr>
        <w:t xml:space="preserve"> ou nossas próprias normas privadas</w:t>
      </w:r>
      <w:r w:rsidR="000A6537" w:rsidRPr="009D479E">
        <w:rPr>
          <w:rFonts w:asciiTheme="minorHAnsi" w:hAnsiTheme="minorHAnsi"/>
          <w:b/>
          <w:lang w:val="pt-PT"/>
        </w:rPr>
        <w:t>?</w:t>
      </w:r>
    </w:p>
    <w:p w14:paraId="770CEC75" w14:textId="45D838DE" w:rsidR="0084189A" w:rsidRPr="009D479E" w:rsidRDefault="0084189A" w:rsidP="0084189A">
      <w:pPr>
        <w:tabs>
          <w:tab w:val="left" w:pos="360"/>
        </w:tabs>
        <w:spacing w:after="120"/>
        <w:jc w:val="both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9D479E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Sim </w:t>
      </w: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lang w:val="pt-P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9D479E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Não</w:t>
      </w:r>
      <w:r w:rsidRPr="009D479E">
        <w:rPr>
          <w:rFonts w:asciiTheme="minorHAnsi" w:hAnsiTheme="minorHAnsi"/>
          <w:lang w:val="pt-PT"/>
        </w:rPr>
        <w:tab/>
      </w:r>
    </w:p>
    <w:p w14:paraId="7C4E89F3" w14:textId="64CF37CB" w:rsidR="000A6537" w:rsidRPr="009D479E" w:rsidRDefault="0084189A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i/>
          <w:iCs/>
          <w:color w:val="000000"/>
          <w:lang w:val="pt-PT"/>
        </w:rPr>
      </w:pPr>
      <w:r w:rsidRPr="009D479E">
        <w:rPr>
          <w:rFonts w:asciiTheme="minorHAnsi" w:hAnsiTheme="minorHAnsi"/>
          <w:i/>
          <w:iCs/>
          <w:lang w:val="pt-PT"/>
        </w:rPr>
        <w:t>Especifi</w:t>
      </w:r>
      <w:r w:rsidR="001D1980">
        <w:rPr>
          <w:rFonts w:asciiTheme="minorHAnsi" w:hAnsiTheme="minorHAnsi"/>
          <w:i/>
          <w:iCs/>
          <w:lang w:val="pt-PT"/>
        </w:rPr>
        <w:t>que</w:t>
      </w:r>
      <w:r w:rsidRPr="009D479E">
        <w:rPr>
          <w:rFonts w:asciiTheme="minorHAnsi" w:hAnsiTheme="minorHAnsi"/>
          <w:i/>
          <w:iCs/>
          <w:lang w:val="pt-PT"/>
        </w:rPr>
        <w:t xml:space="preserve"> qual é a norma de produção relevante. Caso as normas sejam mais amplas do que a produção orgânica, elabor</w:t>
      </w:r>
      <w:r w:rsidR="001D1980">
        <w:rPr>
          <w:rFonts w:asciiTheme="minorHAnsi" w:hAnsiTheme="minorHAnsi"/>
          <w:i/>
          <w:iCs/>
          <w:lang w:val="pt-PT"/>
        </w:rPr>
        <w:t>e</w:t>
      </w:r>
      <w:r w:rsidRPr="009D479E">
        <w:rPr>
          <w:rFonts w:asciiTheme="minorHAnsi" w:hAnsiTheme="minorHAnsi"/>
          <w:i/>
          <w:iCs/>
          <w:lang w:val="pt-PT"/>
        </w:rPr>
        <w:t xml:space="preserve"> (por exemplo: incluem também com</w:t>
      </w:r>
      <w:r w:rsidR="00154CA0">
        <w:rPr>
          <w:rFonts w:asciiTheme="minorHAnsi" w:hAnsiTheme="minorHAnsi"/>
          <w:i/>
          <w:iCs/>
          <w:lang w:val="pt-PT"/>
        </w:rPr>
        <w:t>é</w:t>
      </w:r>
      <w:r w:rsidRPr="009D479E">
        <w:rPr>
          <w:rFonts w:asciiTheme="minorHAnsi" w:hAnsiTheme="minorHAnsi"/>
          <w:i/>
          <w:iCs/>
          <w:lang w:val="pt-PT"/>
        </w:rPr>
        <w:t>rcio justo, respeito aos ecossistemas, autonomia das comunidades locais, etc.)</w:t>
      </w:r>
      <w:bookmarkStart w:id="12" w:name="Text1"/>
      <w:r w:rsidR="00376A82" w:rsidRPr="009D479E">
        <w:rPr>
          <w:rFonts w:asciiTheme="minorHAnsi" w:hAnsiTheme="minorHAnsi"/>
          <w:i/>
          <w:iCs/>
          <w:lang w:val="pt-PT"/>
        </w:rPr>
        <w:t>:</w:t>
      </w:r>
      <w:r w:rsidR="000A6537" w:rsidRPr="009D479E">
        <w:rPr>
          <w:rFonts w:asciiTheme="minorHAnsi" w:hAnsiTheme="minorHAnsi"/>
          <w:i/>
          <w:iCs/>
          <w:lang w:val="pt-P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A6537" w:rsidRPr="009D479E">
        <w:rPr>
          <w:rFonts w:asciiTheme="minorHAnsi" w:hAnsiTheme="minorHAnsi"/>
          <w:i/>
          <w:iCs/>
          <w:lang w:val="pt-PT"/>
        </w:rPr>
        <w:instrText xml:space="preserve"> FORMTEXT </w:instrText>
      </w:r>
      <w:r w:rsidR="000A6537" w:rsidRPr="009D479E">
        <w:rPr>
          <w:rFonts w:asciiTheme="minorHAnsi" w:hAnsiTheme="minorHAnsi"/>
          <w:i/>
          <w:iCs/>
          <w:lang w:val="pt-PT"/>
        </w:rPr>
      </w:r>
      <w:r w:rsidR="000A6537" w:rsidRPr="009D479E">
        <w:rPr>
          <w:rFonts w:asciiTheme="minorHAnsi" w:hAnsiTheme="minorHAnsi"/>
          <w:i/>
          <w:iCs/>
          <w:lang w:val="pt-PT"/>
        </w:rPr>
        <w:fldChar w:fldCharType="separate"/>
      </w:r>
      <w:r w:rsidR="000A6537" w:rsidRPr="009D479E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9D479E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9D479E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9D479E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9D479E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9D479E">
        <w:rPr>
          <w:rFonts w:asciiTheme="minorHAnsi" w:hAnsiTheme="minorHAnsi"/>
          <w:i/>
          <w:iCs/>
          <w:lang w:val="pt-PT"/>
        </w:rPr>
        <w:fldChar w:fldCharType="end"/>
      </w:r>
      <w:bookmarkEnd w:id="12"/>
    </w:p>
    <w:p w14:paraId="6C0F2A28" w14:textId="77777777" w:rsidR="000A6537" w:rsidRPr="009D479E" w:rsidRDefault="000A6537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i/>
          <w:iCs/>
          <w:lang w:val="pt-PT"/>
        </w:rPr>
      </w:pPr>
    </w:p>
    <w:p w14:paraId="17683577" w14:textId="77777777" w:rsidR="00DF51BC" w:rsidRDefault="00DF51BC" w:rsidP="000A6537">
      <w:pPr>
        <w:tabs>
          <w:tab w:val="left" w:pos="360"/>
        </w:tabs>
        <w:spacing w:after="120"/>
        <w:jc w:val="both"/>
        <w:outlineLvl w:val="0"/>
        <w:rPr>
          <w:rFonts w:asciiTheme="minorHAnsi" w:hAnsiTheme="minorHAnsi"/>
          <w:b/>
          <w:iCs/>
          <w:lang w:val="pt-PT"/>
        </w:rPr>
      </w:pPr>
    </w:p>
    <w:p w14:paraId="47C1B508" w14:textId="77777777" w:rsidR="009D479E" w:rsidRPr="009D479E" w:rsidRDefault="009D479E" w:rsidP="000A6537">
      <w:pPr>
        <w:tabs>
          <w:tab w:val="left" w:pos="360"/>
        </w:tabs>
        <w:spacing w:after="120"/>
        <w:jc w:val="both"/>
        <w:outlineLvl w:val="0"/>
        <w:rPr>
          <w:rFonts w:asciiTheme="minorHAnsi" w:hAnsiTheme="minorHAnsi"/>
          <w:b/>
          <w:iCs/>
          <w:lang w:val="pt-PT"/>
        </w:rPr>
      </w:pPr>
    </w:p>
    <w:p w14:paraId="4EE520C1" w14:textId="77777777" w:rsidR="00DF51BC" w:rsidRPr="009D479E" w:rsidRDefault="00DF51BC" w:rsidP="000A6537">
      <w:pPr>
        <w:tabs>
          <w:tab w:val="left" w:pos="360"/>
        </w:tabs>
        <w:spacing w:after="120"/>
        <w:jc w:val="both"/>
        <w:outlineLvl w:val="0"/>
        <w:rPr>
          <w:rFonts w:asciiTheme="minorHAnsi" w:hAnsiTheme="minorHAnsi"/>
          <w:b/>
          <w:iCs/>
          <w:lang w:val="pt-PT"/>
        </w:rPr>
      </w:pPr>
    </w:p>
    <w:p w14:paraId="1CD13C8A" w14:textId="7C9C4D05" w:rsidR="000A6537" w:rsidRPr="009D479E" w:rsidRDefault="009C2342" w:rsidP="000A6537">
      <w:pPr>
        <w:tabs>
          <w:tab w:val="left" w:pos="360"/>
        </w:tabs>
        <w:spacing w:after="120"/>
        <w:jc w:val="both"/>
        <w:outlineLvl w:val="0"/>
        <w:rPr>
          <w:rFonts w:asciiTheme="minorHAnsi" w:hAnsiTheme="minorHAnsi"/>
          <w:b/>
          <w:iCs/>
          <w:lang w:val="pt-PT"/>
        </w:rPr>
      </w:pPr>
      <w:r w:rsidRPr="00183D6B">
        <w:rPr>
          <w:rFonts w:asciiTheme="minorHAnsi" w:hAnsiTheme="minorHAnsi"/>
          <w:b/>
          <w:iCs/>
          <w:lang w:val="pt-PT"/>
        </w:rPr>
        <w:lastRenderedPageBreak/>
        <w:t>P</w:t>
      </w:r>
      <w:r w:rsidR="000A2861" w:rsidRPr="00183D6B">
        <w:rPr>
          <w:rFonts w:asciiTheme="minorHAnsi" w:hAnsiTheme="minorHAnsi"/>
          <w:b/>
          <w:iCs/>
          <w:lang w:val="pt-PT"/>
        </w:rPr>
        <w:t>e</w:t>
      </w:r>
      <w:r w:rsidRPr="00183D6B">
        <w:rPr>
          <w:rFonts w:asciiTheme="minorHAnsi" w:hAnsiTheme="minorHAnsi"/>
          <w:b/>
          <w:iCs/>
          <w:lang w:val="pt-PT"/>
        </w:rPr>
        <w:t>r</w:t>
      </w:r>
      <w:r w:rsidR="000A2861" w:rsidRPr="00183D6B">
        <w:rPr>
          <w:rFonts w:asciiTheme="minorHAnsi" w:hAnsiTheme="minorHAnsi"/>
          <w:b/>
          <w:iCs/>
          <w:lang w:val="pt-PT"/>
        </w:rPr>
        <w:t>gunta</w:t>
      </w:r>
      <w:r w:rsidR="000A6537" w:rsidRPr="00183D6B">
        <w:rPr>
          <w:rFonts w:asciiTheme="minorHAnsi" w:hAnsiTheme="minorHAnsi"/>
          <w:b/>
          <w:iCs/>
          <w:lang w:val="pt-PT"/>
        </w:rPr>
        <w:t xml:space="preserve"> 3: </w:t>
      </w:r>
      <w:r w:rsidRPr="00183D6B">
        <w:rPr>
          <w:rFonts w:asciiTheme="minorHAnsi" w:hAnsiTheme="minorHAnsi"/>
          <w:b/>
          <w:iCs/>
          <w:lang w:val="pt-PT"/>
        </w:rPr>
        <w:t xml:space="preserve">As </w:t>
      </w:r>
      <w:r w:rsidR="00154CA0">
        <w:rPr>
          <w:rFonts w:asciiTheme="minorHAnsi" w:hAnsiTheme="minorHAnsi"/>
          <w:b/>
          <w:iCs/>
          <w:lang w:val="pt-PT"/>
        </w:rPr>
        <w:t>n</w:t>
      </w:r>
      <w:r w:rsidRPr="00183D6B">
        <w:rPr>
          <w:rFonts w:asciiTheme="minorHAnsi" w:hAnsiTheme="minorHAnsi"/>
          <w:b/>
          <w:iCs/>
          <w:lang w:val="pt-PT"/>
        </w:rPr>
        <w:t xml:space="preserve">ormas estão incluídas na Família de Normas </w:t>
      </w:r>
      <w:r w:rsidRPr="009D479E">
        <w:rPr>
          <w:rFonts w:asciiTheme="minorHAnsi" w:hAnsiTheme="minorHAnsi"/>
          <w:b/>
          <w:iCs/>
          <w:lang w:val="pt-PT"/>
        </w:rPr>
        <w:t xml:space="preserve">Orgânicas da </w:t>
      </w:r>
      <w:r w:rsidRPr="00183D6B">
        <w:rPr>
          <w:rFonts w:asciiTheme="minorHAnsi" w:hAnsiTheme="minorHAnsi"/>
          <w:b/>
          <w:i/>
          <w:iCs/>
          <w:lang w:val="pt-PT"/>
        </w:rPr>
        <w:t>IFOAM – Organics International</w:t>
      </w:r>
      <w:r w:rsidR="000A6537" w:rsidRPr="009D479E">
        <w:rPr>
          <w:rStyle w:val="FootnoteReference"/>
          <w:rFonts w:asciiTheme="minorHAnsi" w:hAnsiTheme="minorHAnsi"/>
          <w:b/>
          <w:iCs/>
          <w:lang w:val="pt-PT"/>
        </w:rPr>
        <w:footnoteReference w:id="2"/>
      </w:r>
      <w:r w:rsidR="000A6537" w:rsidRPr="009D479E">
        <w:rPr>
          <w:rFonts w:asciiTheme="minorHAnsi" w:hAnsiTheme="minorHAnsi"/>
          <w:b/>
          <w:iCs/>
          <w:lang w:val="pt-PT"/>
        </w:rPr>
        <w:t xml:space="preserve">? </w:t>
      </w:r>
    </w:p>
    <w:p w14:paraId="3539EEAD" w14:textId="77777777" w:rsidR="009C2342" w:rsidRPr="009D479E" w:rsidRDefault="009C2342" w:rsidP="009C2342">
      <w:pPr>
        <w:tabs>
          <w:tab w:val="left" w:pos="360"/>
        </w:tabs>
        <w:spacing w:after="120"/>
        <w:jc w:val="both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9D479E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Sim </w:t>
      </w: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lang w:val="pt-P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9D479E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Não</w:t>
      </w: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i/>
          <w:iCs/>
          <w:lang w:val="pt-PT"/>
        </w:rPr>
        <w:t>(Característica importante)</w:t>
      </w:r>
      <w:r w:rsidRPr="009D479E">
        <w:rPr>
          <w:rFonts w:asciiTheme="minorHAnsi" w:hAnsiTheme="minorHAnsi"/>
          <w:lang w:val="pt-PT"/>
        </w:rPr>
        <w:tab/>
      </w:r>
    </w:p>
    <w:p w14:paraId="415F3DCF" w14:textId="1183ABAE" w:rsidR="000A6537" w:rsidRPr="009D479E" w:rsidRDefault="000A6537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i/>
          <w:iCs/>
          <w:lang w:val="pt-PT"/>
        </w:rPr>
      </w:pPr>
    </w:p>
    <w:p w14:paraId="7DD2FFB8" w14:textId="27C4AA80" w:rsidR="000A6537" w:rsidRPr="009D479E" w:rsidRDefault="009C2342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b/>
          <w:i/>
          <w:iCs/>
          <w:lang w:val="pt-PT"/>
        </w:rPr>
      </w:pPr>
      <w:r w:rsidRPr="009D479E">
        <w:rPr>
          <w:rFonts w:asciiTheme="minorHAnsi" w:hAnsiTheme="minorHAnsi"/>
          <w:b/>
          <w:lang w:val="pt-PT"/>
        </w:rPr>
        <w:t>P</w:t>
      </w:r>
      <w:r w:rsidR="009153AA" w:rsidRPr="009D479E">
        <w:rPr>
          <w:rFonts w:asciiTheme="minorHAnsi" w:hAnsiTheme="minorHAnsi"/>
          <w:b/>
          <w:lang w:val="pt-PT"/>
        </w:rPr>
        <w:t>e</w:t>
      </w:r>
      <w:r w:rsidRPr="009D479E">
        <w:rPr>
          <w:rFonts w:asciiTheme="minorHAnsi" w:hAnsiTheme="minorHAnsi"/>
          <w:b/>
          <w:lang w:val="pt-PT"/>
        </w:rPr>
        <w:t>r</w:t>
      </w:r>
      <w:r w:rsidR="009153AA" w:rsidRPr="009D479E">
        <w:rPr>
          <w:rFonts w:asciiTheme="minorHAnsi" w:hAnsiTheme="minorHAnsi"/>
          <w:b/>
          <w:lang w:val="pt-PT"/>
        </w:rPr>
        <w:t>gunta</w:t>
      </w:r>
      <w:r w:rsidR="000A6537" w:rsidRPr="009D479E">
        <w:rPr>
          <w:rFonts w:asciiTheme="minorHAnsi" w:hAnsiTheme="minorHAnsi"/>
          <w:b/>
          <w:lang w:val="pt-PT"/>
        </w:rPr>
        <w:t xml:space="preserve"> 4: </w:t>
      </w:r>
      <w:r w:rsidR="009153AA" w:rsidRPr="009D479E">
        <w:rPr>
          <w:rFonts w:asciiTheme="minorHAnsi" w:hAnsiTheme="minorHAnsi"/>
          <w:b/>
          <w:lang w:val="pt-PT"/>
        </w:rPr>
        <w:t xml:space="preserve">Todos </w:t>
      </w:r>
      <w:r w:rsidRPr="009D479E">
        <w:rPr>
          <w:rFonts w:asciiTheme="minorHAnsi" w:hAnsiTheme="minorHAnsi"/>
          <w:b/>
          <w:lang w:val="pt-PT"/>
        </w:rPr>
        <w:t xml:space="preserve">nossos atores </w:t>
      </w:r>
      <w:r w:rsidR="008E31C0" w:rsidRPr="009D479E">
        <w:rPr>
          <w:rFonts w:asciiTheme="minorHAnsi" w:hAnsiTheme="minorHAnsi"/>
          <w:b/>
          <w:lang w:val="pt-PT"/>
        </w:rPr>
        <w:t>tiveram</w:t>
      </w:r>
      <w:r w:rsidRPr="009D479E">
        <w:rPr>
          <w:rFonts w:asciiTheme="minorHAnsi" w:hAnsiTheme="minorHAnsi"/>
          <w:b/>
          <w:lang w:val="pt-PT"/>
        </w:rPr>
        <w:t xml:space="preserve"> influ</w:t>
      </w:r>
      <w:r w:rsidR="00154CA0">
        <w:rPr>
          <w:rFonts w:asciiTheme="minorHAnsi" w:hAnsiTheme="minorHAnsi"/>
          <w:b/>
          <w:lang w:val="pt-PT"/>
        </w:rPr>
        <w:t>ê</w:t>
      </w:r>
      <w:r w:rsidRPr="009D479E">
        <w:rPr>
          <w:rFonts w:asciiTheme="minorHAnsi" w:hAnsiTheme="minorHAnsi"/>
          <w:b/>
          <w:lang w:val="pt-PT"/>
        </w:rPr>
        <w:t xml:space="preserve">ncia </w:t>
      </w:r>
      <w:r w:rsidR="008E31C0" w:rsidRPr="009D479E">
        <w:rPr>
          <w:rFonts w:asciiTheme="minorHAnsi" w:hAnsiTheme="minorHAnsi"/>
          <w:b/>
          <w:lang w:val="pt-PT"/>
        </w:rPr>
        <w:t>na</w:t>
      </w:r>
      <w:r w:rsidRPr="009D479E">
        <w:rPr>
          <w:rFonts w:asciiTheme="minorHAnsi" w:hAnsiTheme="minorHAnsi"/>
          <w:b/>
          <w:lang w:val="pt-PT"/>
        </w:rPr>
        <w:t xml:space="preserve"> decisão </w:t>
      </w:r>
      <w:r w:rsidR="008E31C0" w:rsidRPr="009D479E">
        <w:rPr>
          <w:rFonts w:asciiTheme="minorHAnsi" w:hAnsiTheme="minorHAnsi"/>
          <w:b/>
          <w:lang w:val="pt-PT"/>
        </w:rPr>
        <w:t>sobre e n</w:t>
      </w:r>
      <w:r w:rsidRPr="009D479E">
        <w:rPr>
          <w:rFonts w:asciiTheme="minorHAnsi" w:hAnsiTheme="minorHAnsi"/>
          <w:b/>
          <w:lang w:val="pt-PT"/>
        </w:rPr>
        <w:t xml:space="preserve">a adoção das nossas </w:t>
      </w:r>
      <w:r w:rsidR="009153AA" w:rsidRPr="009D479E">
        <w:rPr>
          <w:rFonts w:asciiTheme="minorHAnsi" w:hAnsiTheme="minorHAnsi"/>
          <w:b/>
          <w:lang w:val="pt-PT"/>
        </w:rPr>
        <w:t xml:space="preserve">Normas </w:t>
      </w:r>
      <w:r w:rsidRPr="009D479E">
        <w:rPr>
          <w:rFonts w:asciiTheme="minorHAnsi" w:hAnsiTheme="minorHAnsi"/>
          <w:b/>
          <w:lang w:val="pt-PT"/>
        </w:rPr>
        <w:t>Orgânicas</w:t>
      </w:r>
      <w:r w:rsidR="000A6537" w:rsidRPr="009D479E">
        <w:rPr>
          <w:rFonts w:asciiTheme="minorHAnsi" w:hAnsiTheme="minorHAnsi"/>
          <w:b/>
          <w:lang w:val="pt-PT"/>
        </w:rPr>
        <w:t>?</w:t>
      </w:r>
      <w:r w:rsidR="000A6537" w:rsidRPr="009D479E">
        <w:rPr>
          <w:rFonts w:asciiTheme="minorHAnsi" w:hAnsiTheme="minorHAnsi"/>
          <w:b/>
          <w:i/>
          <w:iCs/>
          <w:lang w:val="pt-PT"/>
        </w:rPr>
        <w:t xml:space="preserve"> </w:t>
      </w:r>
    </w:p>
    <w:p w14:paraId="54F45F94" w14:textId="77777777" w:rsidR="009C2342" w:rsidRPr="009D479E" w:rsidRDefault="009C2342" w:rsidP="009C2342">
      <w:pPr>
        <w:tabs>
          <w:tab w:val="left" w:pos="360"/>
        </w:tabs>
        <w:spacing w:after="120"/>
        <w:jc w:val="both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9D479E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Sim </w:t>
      </w: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lang w:val="pt-P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9D479E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Não</w:t>
      </w: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i/>
          <w:iCs/>
          <w:lang w:val="pt-PT"/>
        </w:rPr>
        <w:t>(Característica importante)</w:t>
      </w:r>
      <w:r w:rsidRPr="009D479E">
        <w:rPr>
          <w:rFonts w:asciiTheme="minorHAnsi" w:hAnsiTheme="minorHAnsi"/>
          <w:lang w:val="pt-PT"/>
        </w:rPr>
        <w:tab/>
      </w:r>
    </w:p>
    <w:p w14:paraId="53BE4D28" w14:textId="4863E161" w:rsidR="000A6537" w:rsidRPr="009D479E" w:rsidRDefault="001D1980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i/>
          <w:iCs/>
          <w:lang w:val="pt-PT"/>
        </w:rPr>
      </w:pPr>
      <w:r>
        <w:rPr>
          <w:rFonts w:asciiTheme="minorHAnsi" w:hAnsiTheme="minorHAnsi"/>
          <w:i/>
          <w:iCs/>
          <w:lang w:val="pt-PT"/>
        </w:rPr>
        <w:t>I</w:t>
      </w:r>
      <w:r w:rsidR="009C2342" w:rsidRPr="009D479E">
        <w:rPr>
          <w:rFonts w:asciiTheme="minorHAnsi" w:hAnsiTheme="minorHAnsi"/>
          <w:i/>
          <w:iCs/>
          <w:lang w:val="pt-PT"/>
        </w:rPr>
        <w:t>ndi</w:t>
      </w:r>
      <w:r w:rsidR="00154CA0">
        <w:rPr>
          <w:rFonts w:asciiTheme="minorHAnsi" w:hAnsiTheme="minorHAnsi"/>
          <w:i/>
          <w:iCs/>
          <w:lang w:val="pt-PT"/>
        </w:rPr>
        <w:t>que</w:t>
      </w:r>
      <w:r w:rsidR="009C2342" w:rsidRPr="009D479E">
        <w:rPr>
          <w:rFonts w:asciiTheme="minorHAnsi" w:hAnsiTheme="minorHAnsi"/>
          <w:i/>
          <w:iCs/>
          <w:lang w:val="pt-PT"/>
        </w:rPr>
        <w:t xml:space="preserve"> como as normas </w:t>
      </w:r>
      <w:r w:rsidR="00E90B48" w:rsidRPr="009D479E">
        <w:rPr>
          <w:rFonts w:asciiTheme="minorHAnsi" w:hAnsiTheme="minorHAnsi"/>
          <w:i/>
          <w:iCs/>
          <w:lang w:val="pt-PT"/>
        </w:rPr>
        <w:t>orgânicas</w:t>
      </w:r>
      <w:r w:rsidR="009C2342" w:rsidRPr="009D479E">
        <w:rPr>
          <w:rFonts w:asciiTheme="minorHAnsi" w:hAnsiTheme="minorHAnsi"/>
          <w:i/>
          <w:iCs/>
          <w:lang w:val="pt-PT"/>
        </w:rPr>
        <w:t xml:space="preserve"> foram escolhidas</w:t>
      </w:r>
      <w:r w:rsidR="00E90B48" w:rsidRPr="009D479E">
        <w:rPr>
          <w:rFonts w:asciiTheme="minorHAnsi" w:hAnsiTheme="minorHAnsi"/>
          <w:i/>
          <w:iCs/>
          <w:lang w:val="pt-PT"/>
        </w:rPr>
        <w:t xml:space="preserve"> (caso anteriormente existentes)</w:t>
      </w:r>
      <w:r w:rsidR="00FE307C" w:rsidRPr="009D479E">
        <w:rPr>
          <w:rFonts w:asciiTheme="minorHAnsi" w:hAnsiTheme="minorHAnsi"/>
          <w:i/>
          <w:iCs/>
          <w:lang w:val="pt-PT"/>
        </w:rPr>
        <w:t xml:space="preserve"> o</w:t>
      </w:r>
      <w:r w:rsidR="00E90B48" w:rsidRPr="009D479E">
        <w:rPr>
          <w:rFonts w:asciiTheme="minorHAnsi" w:hAnsiTheme="minorHAnsi"/>
          <w:i/>
          <w:iCs/>
          <w:lang w:val="pt-PT"/>
        </w:rPr>
        <w:t>u elaboradas e</w:t>
      </w:r>
      <w:r w:rsidR="00FE307C" w:rsidRPr="009D479E">
        <w:rPr>
          <w:rFonts w:asciiTheme="minorHAnsi" w:hAnsiTheme="minorHAnsi"/>
          <w:i/>
          <w:iCs/>
          <w:lang w:val="pt-PT"/>
        </w:rPr>
        <w:t xml:space="preserve"> adotadas </w:t>
      </w:r>
      <w:r w:rsidR="00E90B48" w:rsidRPr="009D479E">
        <w:rPr>
          <w:rFonts w:asciiTheme="minorHAnsi" w:hAnsiTheme="minorHAnsi"/>
          <w:i/>
          <w:iCs/>
          <w:lang w:val="pt-PT"/>
        </w:rPr>
        <w:t>pelos a</w:t>
      </w:r>
      <w:r w:rsidR="00FE307C" w:rsidRPr="009D479E">
        <w:rPr>
          <w:rFonts w:asciiTheme="minorHAnsi" w:hAnsiTheme="minorHAnsi"/>
          <w:i/>
          <w:iCs/>
          <w:lang w:val="pt-PT"/>
        </w:rPr>
        <w:t xml:space="preserve">tores, </w:t>
      </w:r>
      <w:r w:rsidR="00E90B48" w:rsidRPr="009D479E">
        <w:rPr>
          <w:rFonts w:asciiTheme="minorHAnsi" w:hAnsiTheme="minorHAnsi"/>
          <w:i/>
          <w:iCs/>
          <w:lang w:val="pt-PT"/>
        </w:rPr>
        <w:t xml:space="preserve">descrevendo o processo que levou </w:t>
      </w:r>
      <w:r w:rsidR="00154CA0">
        <w:rPr>
          <w:rFonts w:asciiTheme="minorHAnsi" w:hAnsiTheme="minorHAnsi"/>
          <w:i/>
          <w:iCs/>
          <w:lang w:val="pt-PT"/>
        </w:rPr>
        <w:t>à</w:t>
      </w:r>
      <w:r w:rsidR="00E90B48" w:rsidRPr="009D479E">
        <w:rPr>
          <w:rFonts w:asciiTheme="minorHAnsi" w:hAnsiTheme="minorHAnsi"/>
          <w:i/>
          <w:iCs/>
          <w:lang w:val="pt-PT"/>
        </w:rPr>
        <w:t xml:space="preserve"> escolha e adoção</w:t>
      </w:r>
      <w:r w:rsidR="000A6537" w:rsidRPr="009D479E">
        <w:rPr>
          <w:rFonts w:asciiTheme="minorHAnsi" w:hAnsiTheme="minorHAnsi"/>
          <w:i/>
          <w:iCs/>
          <w:lang w:val="pt-PT"/>
        </w:rPr>
        <w:t xml:space="preserve">. </w:t>
      </w:r>
      <w:r w:rsidR="00154CA0">
        <w:rPr>
          <w:rFonts w:asciiTheme="minorHAnsi" w:hAnsiTheme="minorHAnsi"/>
          <w:i/>
          <w:iCs/>
          <w:lang w:val="pt-PT"/>
        </w:rPr>
        <w:t>L</w:t>
      </w:r>
      <w:r w:rsidR="00E90B48" w:rsidRPr="009D479E">
        <w:rPr>
          <w:rFonts w:asciiTheme="minorHAnsi" w:hAnsiTheme="minorHAnsi"/>
          <w:i/>
          <w:iCs/>
          <w:lang w:val="pt-PT"/>
        </w:rPr>
        <w:t>ist</w:t>
      </w:r>
      <w:r w:rsidR="00154CA0">
        <w:rPr>
          <w:rFonts w:asciiTheme="minorHAnsi" w:hAnsiTheme="minorHAnsi"/>
          <w:i/>
          <w:iCs/>
          <w:lang w:val="pt-PT"/>
        </w:rPr>
        <w:t>e</w:t>
      </w:r>
      <w:r w:rsidR="00E90B48" w:rsidRPr="009D479E">
        <w:rPr>
          <w:rFonts w:asciiTheme="minorHAnsi" w:hAnsiTheme="minorHAnsi"/>
          <w:i/>
          <w:iCs/>
          <w:lang w:val="pt-PT"/>
        </w:rPr>
        <w:t xml:space="preserve"> os principais participantes do processo</w:t>
      </w:r>
      <w:r w:rsidR="00FE307C" w:rsidRPr="009D479E">
        <w:rPr>
          <w:rFonts w:asciiTheme="minorHAnsi" w:hAnsiTheme="minorHAnsi"/>
          <w:i/>
          <w:iCs/>
          <w:lang w:val="pt-PT"/>
        </w:rPr>
        <w:t xml:space="preserve"> </w:t>
      </w:r>
      <w:r w:rsidR="000A6537" w:rsidRPr="009D479E">
        <w:rPr>
          <w:rFonts w:asciiTheme="minorHAnsi" w:hAnsiTheme="minorHAnsi"/>
          <w:i/>
          <w:iCs/>
          <w:lang w:val="pt-PT"/>
        </w:rPr>
        <w:t>(</w:t>
      </w:r>
      <w:r w:rsidR="00E90B48" w:rsidRPr="009D479E">
        <w:rPr>
          <w:rFonts w:asciiTheme="minorHAnsi" w:hAnsiTheme="minorHAnsi"/>
          <w:i/>
          <w:iCs/>
          <w:lang w:val="pt-PT"/>
        </w:rPr>
        <w:t>indicar ape</w:t>
      </w:r>
      <w:r w:rsidR="008E31C0" w:rsidRPr="009D479E">
        <w:rPr>
          <w:rFonts w:asciiTheme="minorHAnsi" w:hAnsiTheme="minorHAnsi"/>
          <w:i/>
          <w:iCs/>
          <w:lang w:val="pt-PT"/>
        </w:rPr>
        <w:t>n</w:t>
      </w:r>
      <w:r w:rsidR="00E90B48" w:rsidRPr="009D479E">
        <w:rPr>
          <w:rFonts w:asciiTheme="minorHAnsi" w:hAnsiTheme="minorHAnsi"/>
          <w:i/>
          <w:iCs/>
          <w:lang w:val="pt-PT"/>
        </w:rPr>
        <w:t>as as categorias, não incluir nomes das pesso</w:t>
      </w:r>
      <w:r w:rsidR="00FE307C" w:rsidRPr="009D479E">
        <w:rPr>
          <w:rFonts w:asciiTheme="minorHAnsi" w:hAnsiTheme="minorHAnsi"/>
          <w:i/>
          <w:iCs/>
          <w:lang w:val="pt-PT"/>
        </w:rPr>
        <w:t>as</w:t>
      </w:r>
      <w:r w:rsidR="00E90B48" w:rsidRPr="009D479E">
        <w:rPr>
          <w:rFonts w:asciiTheme="minorHAnsi" w:hAnsiTheme="minorHAnsi"/>
          <w:i/>
          <w:iCs/>
          <w:lang w:val="pt-PT"/>
        </w:rPr>
        <w:t xml:space="preserve"> envolvidas</w:t>
      </w:r>
      <w:r w:rsidR="000A6537" w:rsidRPr="009D479E">
        <w:rPr>
          <w:rFonts w:asciiTheme="minorHAnsi" w:hAnsiTheme="minorHAnsi"/>
          <w:i/>
          <w:iCs/>
          <w:lang w:val="pt-PT"/>
        </w:rPr>
        <w:t>):</w:t>
      </w:r>
      <w:bookmarkStart w:id="13" w:name="Text2"/>
      <w:r w:rsidR="000A6537" w:rsidRPr="009D479E">
        <w:rPr>
          <w:rFonts w:asciiTheme="minorHAnsi" w:hAnsiTheme="minorHAnsi"/>
          <w:i/>
          <w:iCs/>
          <w:lang w:val="pt-PT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A6537" w:rsidRPr="009D479E">
        <w:rPr>
          <w:rFonts w:asciiTheme="minorHAnsi" w:hAnsiTheme="minorHAnsi"/>
          <w:i/>
          <w:iCs/>
          <w:lang w:val="pt-PT"/>
        </w:rPr>
        <w:instrText xml:space="preserve"> FORMTEXT </w:instrText>
      </w:r>
      <w:r w:rsidR="000A6537" w:rsidRPr="009D479E">
        <w:rPr>
          <w:rFonts w:asciiTheme="minorHAnsi" w:hAnsiTheme="minorHAnsi"/>
          <w:i/>
          <w:iCs/>
          <w:lang w:val="pt-PT"/>
        </w:rPr>
      </w:r>
      <w:r w:rsidR="000A6537" w:rsidRPr="009D479E">
        <w:rPr>
          <w:rFonts w:asciiTheme="minorHAnsi" w:hAnsiTheme="minorHAnsi"/>
          <w:i/>
          <w:iCs/>
          <w:lang w:val="pt-PT"/>
        </w:rPr>
        <w:fldChar w:fldCharType="separate"/>
      </w:r>
      <w:r w:rsidR="000A6537" w:rsidRPr="009D479E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9D479E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9D479E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9D479E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9D479E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9D479E">
        <w:rPr>
          <w:rFonts w:asciiTheme="minorHAnsi" w:hAnsiTheme="minorHAnsi"/>
          <w:i/>
          <w:iCs/>
          <w:lang w:val="pt-PT"/>
        </w:rPr>
        <w:fldChar w:fldCharType="end"/>
      </w:r>
      <w:bookmarkEnd w:id="13"/>
    </w:p>
    <w:p w14:paraId="46A2ECCB" w14:textId="77777777" w:rsidR="000A6537" w:rsidRPr="009D479E" w:rsidRDefault="000A6537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lang w:val="pt-PT"/>
        </w:rPr>
      </w:pPr>
    </w:p>
    <w:p w14:paraId="73630BD9" w14:textId="20A1CE24" w:rsidR="000A6537" w:rsidRPr="009D479E" w:rsidRDefault="008E31C0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b/>
          <w:lang w:val="pt-PT"/>
        </w:rPr>
      </w:pPr>
      <w:r w:rsidRPr="009D479E">
        <w:rPr>
          <w:rFonts w:asciiTheme="minorHAnsi" w:hAnsiTheme="minorHAnsi"/>
          <w:b/>
          <w:lang w:val="pt-PT"/>
        </w:rPr>
        <w:t>P</w:t>
      </w:r>
      <w:r w:rsidR="00FE307C" w:rsidRPr="009D479E">
        <w:rPr>
          <w:rFonts w:asciiTheme="minorHAnsi" w:hAnsiTheme="minorHAnsi"/>
          <w:b/>
          <w:lang w:val="pt-PT"/>
        </w:rPr>
        <w:t>e</w:t>
      </w:r>
      <w:r w:rsidRPr="009D479E">
        <w:rPr>
          <w:rFonts w:asciiTheme="minorHAnsi" w:hAnsiTheme="minorHAnsi"/>
          <w:b/>
          <w:lang w:val="pt-PT"/>
        </w:rPr>
        <w:t>r</w:t>
      </w:r>
      <w:r w:rsidR="00FE307C" w:rsidRPr="009D479E">
        <w:rPr>
          <w:rFonts w:asciiTheme="minorHAnsi" w:hAnsiTheme="minorHAnsi"/>
          <w:b/>
          <w:lang w:val="pt-PT"/>
        </w:rPr>
        <w:t>gunta</w:t>
      </w:r>
      <w:r w:rsidR="000A6537" w:rsidRPr="009D479E">
        <w:rPr>
          <w:rFonts w:asciiTheme="minorHAnsi" w:hAnsiTheme="minorHAnsi"/>
          <w:b/>
          <w:lang w:val="pt-PT"/>
        </w:rPr>
        <w:t xml:space="preserve"> 5: </w:t>
      </w:r>
      <w:r w:rsidRPr="009D479E">
        <w:rPr>
          <w:rFonts w:asciiTheme="minorHAnsi" w:hAnsiTheme="minorHAnsi"/>
          <w:b/>
          <w:lang w:val="pt-PT"/>
        </w:rPr>
        <w:t>Nossas normas estão facilmente disponíveis e acessíveis a todos os atores e às outras partes interessadas?</w:t>
      </w:r>
      <w:r w:rsidR="000A6537" w:rsidRPr="009D479E">
        <w:rPr>
          <w:rFonts w:asciiTheme="minorHAnsi" w:hAnsiTheme="minorHAnsi"/>
          <w:b/>
          <w:lang w:val="pt-PT"/>
        </w:rPr>
        <w:t xml:space="preserve"> </w:t>
      </w:r>
    </w:p>
    <w:p w14:paraId="39B681F5" w14:textId="77777777" w:rsidR="008E31C0" w:rsidRPr="009D479E" w:rsidRDefault="008E31C0" w:rsidP="008E31C0">
      <w:pPr>
        <w:tabs>
          <w:tab w:val="left" w:pos="360"/>
        </w:tabs>
        <w:spacing w:after="120"/>
        <w:jc w:val="both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9D479E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Sim </w:t>
      </w: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lang w:val="pt-P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9D479E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Não</w:t>
      </w: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i/>
          <w:iCs/>
          <w:lang w:val="pt-PT"/>
        </w:rPr>
        <w:t>(Característica importante)</w:t>
      </w:r>
      <w:r w:rsidRPr="009D479E">
        <w:rPr>
          <w:rFonts w:asciiTheme="minorHAnsi" w:hAnsiTheme="minorHAnsi"/>
          <w:lang w:val="pt-PT"/>
        </w:rPr>
        <w:tab/>
      </w:r>
    </w:p>
    <w:p w14:paraId="0AD53F2F" w14:textId="3D06FB33" w:rsidR="000A6537" w:rsidRPr="009D479E" w:rsidRDefault="001D1980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i/>
          <w:iCs/>
          <w:lang w:val="pt-PT"/>
        </w:rPr>
      </w:pPr>
      <w:r>
        <w:rPr>
          <w:rFonts w:asciiTheme="minorHAnsi" w:hAnsiTheme="minorHAnsi"/>
          <w:i/>
          <w:iCs/>
          <w:lang w:val="pt-PT"/>
        </w:rPr>
        <w:t>I</w:t>
      </w:r>
      <w:r w:rsidR="008E31C0" w:rsidRPr="009D479E">
        <w:rPr>
          <w:rFonts w:asciiTheme="minorHAnsi" w:hAnsiTheme="minorHAnsi"/>
          <w:i/>
          <w:iCs/>
          <w:lang w:val="pt-PT"/>
        </w:rPr>
        <w:t>ndi</w:t>
      </w:r>
      <w:r>
        <w:rPr>
          <w:rFonts w:asciiTheme="minorHAnsi" w:hAnsiTheme="minorHAnsi"/>
          <w:i/>
          <w:iCs/>
          <w:lang w:val="pt-PT"/>
        </w:rPr>
        <w:t>que</w:t>
      </w:r>
      <w:r w:rsidR="008E31C0" w:rsidRPr="009D479E">
        <w:rPr>
          <w:rFonts w:asciiTheme="minorHAnsi" w:hAnsiTheme="minorHAnsi"/>
          <w:i/>
          <w:iCs/>
          <w:lang w:val="pt-PT"/>
        </w:rPr>
        <w:t xml:space="preserve"> com detalhes como é possível ter acesso às normas </w:t>
      </w:r>
      <w:r w:rsidR="000A6537" w:rsidRPr="009D479E">
        <w:rPr>
          <w:rFonts w:asciiTheme="minorHAnsi" w:hAnsiTheme="minorHAnsi"/>
          <w:i/>
          <w:iCs/>
          <w:lang w:val="pt-PT"/>
        </w:rPr>
        <w:t>(</w:t>
      </w:r>
      <w:r w:rsidR="008E31C0" w:rsidRPr="009D479E">
        <w:rPr>
          <w:rFonts w:asciiTheme="minorHAnsi" w:hAnsiTheme="minorHAnsi"/>
          <w:i/>
          <w:iCs/>
          <w:lang w:val="pt-PT"/>
        </w:rPr>
        <w:t>por exemplo, um documento digital que pode ser ace</w:t>
      </w:r>
      <w:r w:rsidR="004D6DFD">
        <w:rPr>
          <w:rFonts w:asciiTheme="minorHAnsi" w:hAnsiTheme="minorHAnsi"/>
          <w:i/>
          <w:iCs/>
          <w:lang w:val="pt-PT"/>
        </w:rPr>
        <w:t>dido</w:t>
      </w:r>
      <w:r w:rsidR="008E31C0" w:rsidRPr="009D479E">
        <w:rPr>
          <w:rFonts w:asciiTheme="minorHAnsi" w:hAnsiTheme="minorHAnsi"/>
          <w:i/>
          <w:iCs/>
          <w:lang w:val="pt-PT"/>
        </w:rPr>
        <w:t xml:space="preserve"> pela internet, incluindo a página relevante</w:t>
      </w:r>
      <w:r w:rsidR="000A6537" w:rsidRPr="009D479E">
        <w:rPr>
          <w:rFonts w:asciiTheme="minorHAnsi" w:hAnsiTheme="minorHAnsi"/>
          <w:i/>
          <w:lang w:val="pt-PT"/>
        </w:rPr>
        <w:t>)</w:t>
      </w:r>
      <w:r w:rsidR="000A6537" w:rsidRPr="009D479E">
        <w:rPr>
          <w:rFonts w:asciiTheme="minorHAnsi" w:hAnsiTheme="minorHAnsi"/>
          <w:i/>
          <w:iCs/>
          <w:lang w:val="pt-PT"/>
        </w:rPr>
        <w:t>:</w:t>
      </w:r>
      <w:bookmarkStart w:id="14" w:name="Text3"/>
      <w:r w:rsidR="00C55DDD" w:rsidRPr="009D479E">
        <w:rPr>
          <w:rFonts w:asciiTheme="minorHAnsi" w:hAnsiTheme="minorHAnsi"/>
          <w:i/>
          <w:iCs/>
          <w:lang w:val="pt-PT"/>
        </w:rPr>
        <w:t xml:space="preserve"> </w:t>
      </w:r>
      <w:r w:rsidR="000A6537" w:rsidRPr="009D479E">
        <w:rPr>
          <w:rFonts w:asciiTheme="minorHAnsi" w:hAnsiTheme="minorHAnsi"/>
          <w:i/>
          <w:iCs/>
          <w:lang w:val="pt-PT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A6537" w:rsidRPr="009D479E">
        <w:rPr>
          <w:rFonts w:asciiTheme="minorHAnsi" w:hAnsiTheme="minorHAnsi"/>
          <w:i/>
          <w:iCs/>
          <w:lang w:val="pt-PT"/>
        </w:rPr>
        <w:instrText xml:space="preserve"> FORMTEXT </w:instrText>
      </w:r>
      <w:r w:rsidR="000A6537" w:rsidRPr="009D479E">
        <w:rPr>
          <w:rFonts w:asciiTheme="minorHAnsi" w:hAnsiTheme="minorHAnsi"/>
          <w:i/>
          <w:iCs/>
          <w:lang w:val="pt-PT"/>
        </w:rPr>
      </w:r>
      <w:r w:rsidR="000A6537" w:rsidRPr="009D479E">
        <w:rPr>
          <w:rFonts w:asciiTheme="minorHAnsi" w:hAnsiTheme="minorHAnsi"/>
          <w:i/>
          <w:iCs/>
          <w:lang w:val="pt-PT"/>
        </w:rPr>
        <w:fldChar w:fldCharType="separate"/>
      </w:r>
      <w:r w:rsidR="000A6537" w:rsidRPr="009D479E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9D479E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9D479E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9D479E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9D479E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9D479E">
        <w:rPr>
          <w:rFonts w:asciiTheme="minorHAnsi" w:hAnsiTheme="minorHAnsi"/>
          <w:i/>
          <w:iCs/>
          <w:lang w:val="pt-PT"/>
        </w:rPr>
        <w:fldChar w:fldCharType="end"/>
      </w:r>
      <w:bookmarkEnd w:id="14"/>
    </w:p>
    <w:p w14:paraId="31E59F9A" w14:textId="77777777" w:rsidR="000A6537" w:rsidRPr="009D479E" w:rsidRDefault="000A6537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i/>
          <w:iCs/>
          <w:lang w:val="pt-PT"/>
        </w:rPr>
      </w:pPr>
    </w:p>
    <w:p w14:paraId="5128B342" w14:textId="26D4DD9C" w:rsidR="000A6537" w:rsidRPr="009D479E" w:rsidRDefault="00973777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b/>
          <w:lang w:val="pt-PT"/>
        </w:rPr>
      </w:pPr>
      <w:r w:rsidRPr="009D479E">
        <w:rPr>
          <w:rFonts w:asciiTheme="minorHAnsi" w:hAnsiTheme="minorHAnsi"/>
          <w:b/>
          <w:lang w:val="pt-PT"/>
        </w:rPr>
        <w:t>P</w:t>
      </w:r>
      <w:r w:rsidR="005641C7" w:rsidRPr="009D479E">
        <w:rPr>
          <w:rFonts w:asciiTheme="minorHAnsi" w:hAnsiTheme="minorHAnsi"/>
          <w:b/>
          <w:lang w:val="pt-PT"/>
        </w:rPr>
        <w:t>e</w:t>
      </w:r>
      <w:r w:rsidRPr="009D479E">
        <w:rPr>
          <w:rFonts w:asciiTheme="minorHAnsi" w:hAnsiTheme="minorHAnsi"/>
          <w:b/>
          <w:lang w:val="pt-PT"/>
        </w:rPr>
        <w:t>r</w:t>
      </w:r>
      <w:r w:rsidR="005641C7" w:rsidRPr="009D479E">
        <w:rPr>
          <w:rFonts w:asciiTheme="minorHAnsi" w:hAnsiTheme="minorHAnsi"/>
          <w:b/>
          <w:lang w:val="pt-PT"/>
        </w:rPr>
        <w:t>gunta</w:t>
      </w:r>
      <w:r w:rsidR="000A6537" w:rsidRPr="009D479E">
        <w:rPr>
          <w:rFonts w:asciiTheme="minorHAnsi" w:hAnsiTheme="minorHAnsi"/>
          <w:b/>
          <w:lang w:val="pt-PT"/>
        </w:rPr>
        <w:t xml:space="preserve"> 6: </w:t>
      </w:r>
      <w:r w:rsidR="00ED387B" w:rsidRPr="009D479E">
        <w:rPr>
          <w:rFonts w:asciiTheme="minorHAnsi" w:hAnsiTheme="minorHAnsi"/>
          <w:b/>
          <w:lang w:val="pt-PT"/>
        </w:rPr>
        <w:t>Temos mecanismos ativos que garantem que os produtores compreendem plenamente aquilo com o que estão concordando?</w:t>
      </w:r>
    </w:p>
    <w:p w14:paraId="2F9D2357" w14:textId="77777777" w:rsidR="00ED387B" w:rsidRPr="009D479E" w:rsidRDefault="00ED387B" w:rsidP="00ED387B">
      <w:pPr>
        <w:tabs>
          <w:tab w:val="left" w:pos="360"/>
        </w:tabs>
        <w:spacing w:after="120"/>
        <w:jc w:val="both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9D479E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Sim </w:t>
      </w: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lang w:val="pt-P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9D479E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Não</w:t>
      </w: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i/>
          <w:iCs/>
          <w:lang w:val="pt-PT"/>
        </w:rPr>
        <w:t>(Característica importante)</w:t>
      </w:r>
      <w:r w:rsidRPr="009D479E">
        <w:rPr>
          <w:rFonts w:asciiTheme="minorHAnsi" w:hAnsiTheme="minorHAnsi"/>
          <w:lang w:val="pt-PT"/>
        </w:rPr>
        <w:tab/>
      </w:r>
    </w:p>
    <w:p w14:paraId="720944F8" w14:textId="5197F181" w:rsidR="000A6537" w:rsidRPr="009D479E" w:rsidRDefault="001D1980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i/>
          <w:lang w:val="pt-PT"/>
        </w:rPr>
      </w:pPr>
      <w:r>
        <w:rPr>
          <w:rFonts w:asciiTheme="minorHAnsi" w:hAnsiTheme="minorHAnsi"/>
          <w:i/>
          <w:iCs/>
          <w:lang w:val="pt-PT"/>
        </w:rPr>
        <w:t>Elabore</w:t>
      </w:r>
      <w:r w:rsidR="00ED387B" w:rsidRPr="009D479E">
        <w:rPr>
          <w:rFonts w:asciiTheme="minorHAnsi" w:hAnsiTheme="minorHAnsi"/>
          <w:i/>
          <w:iCs/>
          <w:lang w:val="pt-PT"/>
        </w:rPr>
        <w:t>, descrevendo esses mecanismos e incluindo documentos relevantes, se disponíveis.</w:t>
      </w:r>
      <w:r w:rsidR="005641C7" w:rsidRPr="009D479E">
        <w:rPr>
          <w:rFonts w:asciiTheme="minorHAnsi" w:hAnsiTheme="minorHAnsi"/>
          <w:i/>
          <w:iCs/>
          <w:lang w:val="pt-PT"/>
        </w:rPr>
        <w:t xml:space="preserve"> </w:t>
      </w:r>
      <w:r w:rsidR="00ED387B" w:rsidRPr="009D479E">
        <w:rPr>
          <w:rFonts w:asciiTheme="minorHAnsi" w:hAnsiTheme="minorHAnsi"/>
          <w:i/>
          <w:iCs/>
          <w:lang w:val="pt-PT"/>
        </w:rPr>
        <w:t>Os exemplos podem incluir resumos das normas ou regulamentos, capacitação e reuniões periódicas, ou a po</w:t>
      </w:r>
      <w:r w:rsidR="00C347C4" w:rsidRPr="009D479E">
        <w:rPr>
          <w:rFonts w:asciiTheme="minorHAnsi" w:hAnsiTheme="minorHAnsi"/>
          <w:i/>
          <w:iCs/>
          <w:lang w:val="pt-PT"/>
        </w:rPr>
        <w:t>ssibilidade de obter assistência técnica e informações sobre as práticas e sobre os insumos aprovados para a produção orgânica</w:t>
      </w:r>
      <w:r w:rsidR="0007173B" w:rsidRPr="009D479E">
        <w:rPr>
          <w:rFonts w:asciiTheme="minorHAnsi" w:hAnsiTheme="minorHAnsi"/>
          <w:i/>
          <w:iCs/>
          <w:lang w:val="pt-PT"/>
        </w:rPr>
        <w:t>)</w:t>
      </w:r>
      <w:r w:rsidR="000A6537" w:rsidRPr="009D479E">
        <w:rPr>
          <w:rFonts w:asciiTheme="minorHAnsi" w:hAnsiTheme="minorHAnsi"/>
          <w:i/>
          <w:iCs/>
          <w:lang w:val="pt-PT"/>
        </w:rPr>
        <w:t>:</w:t>
      </w:r>
      <w:r w:rsidR="000A6537" w:rsidRPr="009D479E">
        <w:rPr>
          <w:rFonts w:asciiTheme="minorHAnsi" w:hAnsiTheme="minorHAnsi"/>
          <w:i/>
          <w:iCs/>
          <w:lang w:val="pt-PT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A6537" w:rsidRPr="009D479E">
        <w:rPr>
          <w:rFonts w:asciiTheme="minorHAnsi" w:hAnsiTheme="minorHAnsi"/>
          <w:i/>
          <w:iCs/>
          <w:lang w:val="pt-PT"/>
        </w:rPr>
        <w:instrText xml:space="preserve"> FORMTEXT </w:instrText>
      </w:r>
      <w:r w:rsidR="000A6537" w:rsidRPr="009D479E">
        <w:rPr>
          <w:rFonts w:asciiTheme="minorHAnsi" w:hAnsiTheme="minorHAnsi"/>
          <w:i/>
          <w:iCs/>
          <w:lang w:val="pt-PT"/>
        </w:rPr>
      </w:r>
      <w:r w:rsidR="000A6537" w:rsidRPr="009D479E">
        <w:rPr>
          <w:rFonts w:asciiTheme="minorHAnsi" w:hAnsiTheme="minorHAnsi"/>
          <w:i/>
          <w:iCs/>
          <w:lang w:val="pt-PT"/>
        </w:rPr>
        <w:fldChar w:fldCharType="separate"/>
      </w:r>
      <w:r w:rsidR="000A6537" w:rsidRPr="009D479E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9D479E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9D479E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9D479E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9D479E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9D479E">
        <w:rPr>
          <w:rFonts w:asciiTheme="minorHAnsi" w:hAnsiTheme="minorHAnsi"/>
          <w:i/>
          <w:iCs/>
          <w:lang w:val="pt-PT"/>
        </w:rPr>
        <w:fldChar w:fldCharType="end"/>
      </w:r>
    </w:p>
    <w:p w14:paraId="4A72415A" w14:textId="77777777" w:rsidR="004D6DFD" w:rsidRDefault="004D6DFD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b/>
          <w:lang w:val="pt-PT"/>
        </w:rPr>
      </w:pPr>
    </w:p>
    <w:p w14:paraId="68A7DAFF" w14:textId="73F167E4" w:rsidR="000A6537" w:rsidRPr="009D479E" w:rsidRDefault="00973777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b/>
          <w:lang w:val="pt-PT"/>
        </w:rPr>
      </w:pPr>
      <w:r w:rsidRPr="009D479E">
        <w:rPr>
          <w:rFonts w:asciiTheme="minorHAnsi" w:hAnsiTheme="minorHAnsi"/>
          <w:b/>
          <w:lang w:val="pt-PT"/>
        </w:rPr>
        <w:t>P</w:t>
      </w:r>
      <w:r w:rsidR="00BE3E3C" w:rsidRPr="009D479E">
        <w:rPr>
          <w:rFonts w:asciiTheme="minorHAnsi" w:hAnsiTheme="minorHAnsi"/>
          <w:b/>
          <w:lang w:val="pt-PT"/>
        </w:rPr>
        <w:t>e</w:t>
      </w:r>
      <w:r w:rsidRPr="009D479E">
        <w:rPr>
          <w:rFonts w:asciiTheme="minorHAnsi" w:hAnsiTheme="minorHAnsi"/>
          <w:b/>
          <w:lang w:val="pt-PT"/>
        </w:rPr>
        <w:t>r</w:t>
      </w:r>
      <w:r w:rsidR="00BE3E3C" w:rsidRPr="009D479E">
        <w:rPr>
          <w:rFonts w:asciiTheme="minorHAnsi" w:hAnsiTheme="minorHAnsi"/>
          <w:b/>
          <w:lang w:val="pt-PT"/>
        </w:rPr>
        <w:t>gunta</w:t>
      </w:r>
      <w:r w:rsidR="000A6537" w:rsidRPr="009D479E">
        <w:rPr>
          <w:rFonts w:asciiTheme="minorHAnsi" w:hAnsiTheme="minorHAnsi"/>
          <w:b/>
          <w:lang w:val="pt-PT"/>
        </w:rPr>
        <w:t xml:space="preserve"> 7: </w:t>
      </w:r>
      <w:r w:rsidR="0007173B" w:rsidRPr="009D479E">
        <w:rPr>
          <w:rFonts w:asciiTheme="minorHAnsi" w:hAnsiTheme="minorHAnsi"/>
          <w:b/>
          <w:lang w:val="pt-PT"/>
        </w:rPr>
        <w:t xml:space="preserve"> Os princípios de justiça social, incluindo igualdade de gênero e salários justos, estão incluídos no nosso SPG?</w:t>
      </w:r>
    </w:p>
    <w:p w14:paraId="563B31E7" w14:textId="37F65D56" w:rsidR="0007173B" w:rsidRPr="009D479E" w:rsidRDefault="0007173B" w:rsidP="0007173B">
      <w:pPr>
        <w:tabs>
          <w:tab w:val="left" w:pos="360"/>
        </w:tabs>
        <w:spacing w:after="120"/>
        <w:jc w:val="both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9D479E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Sim </w:t>
      </w: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lang w:val="pt-P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9D479E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Não</w:t>
      </w:r>
      <w:r w:rsidRPr="009D479E">
        <w:rPr>
          <w:rFonts w:asciiTheme="minorHAnsi" w:hAnsiTheme="minorHAnsi"/>
          <w:lang w:val="pt-PT"/>
        </w:rPr>
        <w:tab/>
      </w:r>
    </w:p>
    <w:p w14:paraId="2CEC940E" w14:textId="4802A447" w:rsidR="000A6537" w:rsidRPr="009D479E" w:rsidRDefault="001D1980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i/>
          <w:iCs/>
          <w:lang w:val="pt-PT"/>
        </w:rPr>
      </w:pPr>
      <w:r>
        <w:rPr>
          <w:rFonts w:asciiTheme="minorHAnsi" w:hAnsiTheme="minorHAnsi"/>
          <w:i/>
          <w:iCs/>
          <w:lang w:val="pt-PT"/>
        </w:rPr>
        <w:t>Forneça</w:t>
      </w:r>
      <w:r w:rsidR="0007173B" w:rsidRPr="009D479E">
        <w:rPr>
          <w:rFonts w:asciiTheme="minorHAnsi" w:hAnsiTheme="minorHAnsi"/>
          <w:i/>
          <w:iCs/>
          <w:lang w:val="pt-PT"/>
        </w:rPr>
        <w:t xml:space="preserve"> exemplos de quais temas são tratados e em que documentos e</w:t>
      </w:r>
      <w:r w:rsidR="00973777" w:rsidRPr="009D479E">
        <w:rPr>
          <w:rFonts w:asciiTheme="minorHAnsi" w:hAnsiTheme="minorHAnsi"/>
          <w:i/>
          <w:iCs/>
          <w:lang w:val="pt-PT"/>
        </w:rPr>
        <w:t xml:space="preserve">stão incluídas as </w:t>
      </w:r>
      <w:r w:rsidR="00973777" w:rsidRPr="009D479E">
        <w:rPr>
          <w:rFonts w:asciiTheme="minorHAnsi" w:hAnsiTheme="minorHAnsi"/>
          <w:i/>
          <w:iCs/>
          <w:lang w:val="pt-PT"/>
        </w:rPr>
        <w:lastRenderedPageBreak/>
        <w:t>referências</w:t>
      </w:r>
      <w:r w:rsidR="000A6537" w:rsidRPr="009D479E">
        <w:rPr>
          <w:rFonts w:asciiTheme="minorHAnsi" w:hAnsiTheme="minorHAnsi"/>
          <w:i/>
          <w:iCs/>
          <w:lang w:val="pt-PT"/>
        </w:rPr>
        <w:t>:</w:t>
      </w:r>
      <w:bookmarkStart w:id="15" w:name="Text4"/>
      <w:r w:rsidR="000A6537" w:rsidRPr="009D479E">
        <w:rPr>
          <w:rFonts w:asciiTheme="minorHAnsi" w:hAnsiTheme="minorHAnsi"/>
          <w:i/>
          <w:iCs/>
          <w:lang w:val="pt-PT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A6537" w:rsidRPr="009D479E">
        <w:rPr>
          <w:rFonts w:asciiTheme="minorHAnsi" w:hAnsiTheme="minorHAnsi"/>
          <w:i/>
          <w:iCs/>
          <w:lang w:val="pt-PT"/>
        </w:rPr>
        <w:instrText xml:space="preserve"> FORMTEXT </w:instrText>
      </w:r>
      <w:r w:rsidR="000A6537" w:rsidRPr="009D479E">
        <w:rPr>
          <w:rFonts w:asciiTheme="minorHAnsi" w:hAnsiTheme="minorHAnsi"/>
          <w:i/>
          <w:iCs/>
          <w:lang w:val="pt-PT"/>
        </w:rPr>
      </w:r>
      <w:r w:rsidR="000A6537" w:rsidRPr="009D479E">
        <w:rPr>
          <w:rFonts w:asciiTheme="minorHAnsi" w:hAnsiTheme="minorHAnsi"/>
          <w:i/>
          <w:iCs/>
          <w:lang w:val="pt-PT"/>
        </w:rPr>
        <w:fldChar w:fldCharType="separate"/>
      </w:r>
      <w:r w:rsidR="000A6537" w:rsidRPr="009D479E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9D479E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9D479E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9D479E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9D479E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9D479E">
        <w:rPr>
          <w:rFonts w:asciiTheme="minorHAnsi" w:hAnsiTheme="minorHAnsi"/>
          <w:i/>
          <w:iCs/>
          <w:lang w:val="pt-PT"/>
        </w:rPr>
        <w:fldChar w:fldCharType="end"/>
      </w:r>
      <w:bookmarkEnd w:id="15"/>
    </w:p>
    <w:p w14:paraId="7726B9C6" w14:textId="77777777" w:rsidR="000A6537" w:rsidRPr="009D479E" w:rsidRDefault="000A6537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lang w:val="pt-PT"/>
        </w:rPr>
      </w:pPr>
    </w:p>
    <w:p w14:paraId="23B1E52E" w14:textId="72A56921" w:rsidR="000A6537" w:rsidRPr="009D479E" w:rsidRDefault="000A6537" w:rsidP="000A6537">
      <w:pPr>
        <w:spacing w:after="120"/>
        <w:jc w:val="both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</w:t>
      </w:r>
      <w:r w:rsidR="00BE3E3C" w:rsidRPr="009D479E"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9D479E"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B: PROCED</w:t>
      </w:r>
      <w:r w:rsidR="0007173B" w:rsidRPr="009D479E"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</w:t>
      </w:r>
      <w:r w:rsidR="00BE3E3C" w:rsidRPr="009D479E"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ENTOS</w:t>
      </w:r>
      <w:r w:rsidRPr="009D479E"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7173B" w:rsidRPr="009D479E"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PARA VERIFICAR </w:t>
      </w:r>
      <w:r w:rsidR="00BE3E3C" w:rsidRPr="009D479E"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CONFORMIDAD</w:t>
      </w:r>
      <w:r w:rsidR="0007173B" w:rsidRPr="009D479E"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 E A </w:t>
      </w:r>
      <w:r w:rsidR="00973777" w:rsidRPr="009D479E"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COMPREENSÃO </w:t>
      </w:r>
      <w:r w:rsidR="0007173B" w:rsidRPr="009D479E"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ENTRE PRODUTORES</w:t>
      </w:r>
      <w:r w:rsidR="00BE3E3C" w:rsidRPr="009D479E"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7AB1EBA7" w14:textId="724452FF" w:rsidR="000A6537" w:rsidRPr="009D479E" w:rsidRDefault="000260CA" w:rsidP="000A6537">
      <w:pPr>
        <w:spacing w:after="240"/>
        <w:jc w:val="both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t xml:space="preserve">Os mecanismos para verificar a conformidade às normas estabelecidas devem estimular ativamente a participação e motivar participantes para a cooperação e oportunidades de aprendizagem. </w:t>
      </w:r>
    </w:p>
    <w:p w14:paraId="16AA4C9F" w14:textId="016185DC" w:rsidR="000A6537" w:rsidRPr="009D479E" w:rsidRDefault="000260CA" w:rsidP="000A6537">
      <w:pPr>
        <w:spacing w:after="120"/>
        <w:jc w:val="both"/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D479E">
        <w:rPr>
          <w:rFonts w:asciiTheme="minorHAnsi" w:hAnsiTheme="minorHAnsi"/>
          <w:lang w:val="pt-PT"/>
        </w:rPr>
        <w:t xml:space="preserve">O conceito de confiança presume que cada produtor assume o compromisso de proteger a saúde da natureza e dos consumidores através da produção orgânica. </w:t>
      </w:r>
      <w:r w:rsidR="006B6BE2" w:rsidRPr="009D479E">
        <w:rPr>
          <w:rFonts w:asciiTheme="minorHAnsi" w:hAnsiTheme="minorHAnsi"/>
          <w:lang w:val="pt-PT"/>
        </w:rPr>
        <w:t xml:space="preserve">Os mecanismos para expressar a confiabilidade podem ser uma declaração jurada, assinada de forma privada ou diante de testemunhas. Qualquer que seja o procedimento escolhido, este deve ser </w:t>
      </w:r>
      <w:r w:rsidR="009712B2" w:rsidRPr="009D479E">
        <w:rPr>
          <w:rFonts w:asciiTheme="minorHAnsi" w:hAnsiTheme="minorHAnsi"/>
          <w:lang w:val="pt-PT"/>
        </w:rPr>
        <w:t>decidido</w:t>
      </w:r>
      <w:r w:rsidR="006B6BE2" w:rsidRPr="009D479E">
        <w:rPr>
          <w:rFonts w:asciiTheme="minorHAnsi" w:hAnsiTheme="minorHAnsi"/>
          <w:lang w:val="pt-PT"/>
        </w:rPr>
        <w:t xml:space="preserve"> com a participação de todos os atores e de ser revisto como qualquer outro registro formal de um evento ou contrato escrito.</w:t>
      </w:r>
    </w:p>
    <w:p w14:paraId="1E4A396B" w14:textId="286523D7" w:rsidR="000A6537" w:rsidRPr="009D479E" w:rsidRDefault="006B6BE2" w:rsidP="000A6537">
      <w:pPr>
        <w:spacing w:after="240"/>
        <w:jc w:val="both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t>Em situações em que participantes não</w:t>
      </w:r>
      <w:r w:rsidR="00183D6B">
        <w:rPr>
          <w:rFonts w:asciiTheme="minorHAnsi" w:hAnsiTheme="minorHAnsi"/>
          <w:lang w:val="pt-PT"/>
        </w:rPr>
        <w:t xml:space="preserve"> sabem </w:t>
      </w:r>
      <w:r w:rsidRPr="009D479E">
        <w:rPr>
          <w:rFonts w:asciiTheme="minorHAnsi" w:hAnsiTheme="minorHAnsi"/>
          <w:lang w:val="pt-PT"/>
        </w:rPr>
        <w:t>ler e escrever, devem ser estabelecidos mecanismos culturalmente adequados para registrar o compromisso dos produtores. Tais mecanismos podem incluir formas especificas de expressar a solidariedade do grupo</w:t>
      </w:r>
      <w:r w:rsidR="00246E74" w:rsidRPr="009D479E">
        <w:rPr>
          <w:rFonts w:asciiTheme="minorHAnsi" w:hAnsiTheme="minorHAnsi"/>
          <w:lang w:val="pt-PT"/>
        </w:rPr>
        <w:t>, através de imagens, vídeos, etc. O importante é que os mecanismos sejam apropriados para o contexto em que serão aplicados.</w:t>
      </w:r>
    </w:p>
    <w:p w14:paraId="2089868E" w14:textId="6A3AF959" w:rsidR="000A6537" w:rsidRPr="009D479E" w:rsidRDefault="00602AE2" w:rsidP="000A6537">
      <w:pPr>
        <w:spacing w:after="120"/>
        <w:jc w:val="both"/>
        <w:rPr>
          <w:rFonts w:asciiTheme="minorHAnsi" w:hAnsiTheme="minorHAnsi"/>
          <w:b/>
          <w:lang w:val="pt-PT"/>
        </w:rPr>
      </w:pPr>
      <w:r w:rsidRPr="009D479E">
        <w:rPr>
          <w:rFonts w:asciiTheme="minorHAnsi" w:hAnsiTheme="minorHAnsi"/>
          <w:b/>
          <w:lang w:val="pt-PT"/>
        </w:rPr>
        <w:t>P</w:t>
      </w:r>
      <w:r w:rsidR="00A14CD2" w:rsidRPr="009D479E">
        <w:rPr>
          <w:rFonts w:asciiTheme="minorHAnsi" w:hAnsiTheme="minorHAnsi"/>
          <w:b/>
          <w:lang w:val="pt-PT"/>
        </w:rPr>
        <w:t>e</w:t>
      </w:r>
      <w:r w:rsidRPr="009D479E">
        <w:rPr>
          <w:rFonts w:asciiTheme="minorHAnsi" w:hAnsiTheme="minorHAnsi"/>
          <w:b/>
          <w:lang w:val="pt-PT"/>
        </w:rPr>
        <w:t>r</w:t>
      </w:r>
      <w:r w:rsidR="00A14CD2" w:rsidRPr="009D479E">
        <w:rPr>
          <w:rFonts w:asciiTheme="minorHAnsi" w:hAnsiTheme="minorHAnsi"/>
          <w:b/>
          <w:lang w:val="pt-PT"/>
        </w:rPr>
        <w:t>gunta</w:t>
      </w:r>
      <w:r w:rsidR="000A6537" w:rsidRPr="009D479E">
        <w:rPr>
          <w:rFonts w:asciiTheme="minorHAnsi" w:hAnsiTheme="minorHAnsi"/>
          <w:b/>
          <w:lang w:val="pt-PT"/>
        </w:rPr>
        <w:t xml:space="preserve"> 8: </w:t>
      </w:r>
      <w:r w:rsidRPr="009D479E">
        <w:rPr>
          <w:rFonts w:asciiTheme="minorHAnsi" w:hAnsiTheme="minorHAnsi"/>
          <w:b/>
          <w:lang w:val="pt-PT"/>
        </w:rPr>
        <w:t>Nossos produtores assumem um compromisso, através de uma declaração, juramento ou promessa, de cumprir com as normas adotas (seja por escrito, oralmente, ou documentado de alguma outra forma culturalmente apropriada)?</w:t>
      </w:r>
    </w:p>
    <w:p w14:paraId="0387C6FA" w14:textId="77777777" w:rsidR="00602AE2" w:rsidRPr="009D479E" w:rsidRDefault="00602AE2" w:rsidP="00602AE2">
      <w:pPr>
        <w:tabs>
          <w:tab w:val="left" w:pos="360"/>
        </w:tabs>
        <w:spacing w:after="120"/>
        <w:jc w:val="both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9D479E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Sim </w:t>
      </w: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lang w:val="pt-P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9D479E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Não</w:t>
      </w: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i/>
          <w:iCs/>
          <w:lang w:val="pt-PT"/>
        </w:rPr>
        <w:t>(Característica importante)</w:t>
      </w:r>
      <w:r w:rsidRPr="009D479E">
        <w:rPr>
          <w:rFonts w:asciiTheme="minorHAnsi" w:hAnsiTheme="minorHAnsi"/>
          <w:lang w:val="pt-PT"/>
        </w:rPr>
        <w:tab/>
      </w:r>
    </w:p>
    <w:p w14:paraId="1721A3B9" w14:textId="29E88281" w:rsidR="000A6537" w:rsidRPr="009D479E" w:rsidRDefault="001D1980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lang w:val="pt-PT"/>
        </w:rPr>
      </w:pPr>
      <w:r>
        <w:rPr>
          <w:rFonts w:asciiTheme="minorHAnsi" w:hAnsiTheme="minorHAnsi"/>
          <w:i/>
          <w:iCs/>
          <w:lang w:val="pt-PT"/>
        </w:rPr>
        <w:t>Elabore</w:t>
      </w:r>
      <w:r w:rsidR="004D6DFD">
        <w:rPr>
          <w:rFonts w:asciiTheme="minorHAnsi" w:hAnsiTheme="minorHAnsi"/>
          <w:i/>
          <w:iCs/>
          <w:lang w:val="pt-PT"/>
        </w:rPr>
        <w:t>,</w:t>
      </w:r>
      <w:r w:rsidR="00602AE2" w:rsidRPr="009D479E">
        <w:rPr>
          <w:rFonts w:asciiTheme="minorHAnsi" w:hAnsiTheme="minorHAnsi"/>
          <w:i/>
          <w:iCs/>
          <w:lang w:val="pt-PT"/>
        </w:rPr>
        <w:t xml:space="preserve"> indicando como isso é feito, incluído uma cópia ou exemplo de compromisso, declaração, juramento ou promessa</w:t>
      </w:r>
      <w:r w:rsidR="0017536E" w:rsidRPr="009D479E">
        <w:rPr>
          <w:rFonts w:asciiTheme="minorHAnsi" w:hAnsiTheme="minorHAnsi"/>
          <w:i/>
          <w:iCs/>
          <w:lang w:val="pt-PT"/>
        </w:rPr>
        <w:t xml:space="preserve"> </w:t>
      </w:r>
      <w:r w:rsidR="00602AE2" w:rsidRPr="009D479E">
        <w:rPr>
          <w:rFonts w:asciiTheme="minorHAnsi" w:hAnsiTheme="minorHAnsi"/>
          <w:i/>
          <w:iCs/>
          <w:lang w:val="pt-PT"/>
        </w:rPr>
        <w:t xml:space="preserve">(por exemplo um </w:t>
      </w:r>
      <w:r w:rsidR="0017536E" w:rsidRPr="009D479E">
        <w:rPr>
          <w:rFonts w:asciiTheme="minorHAnsi" w:hAnsiTheme="minorHAnsi"/>
          <w:i/>
          <w:iCs/>
          <w:lang w:val="pt-PT"/>
        </w:rPr>
        <w:t xml:space="preserve">documento </w:t>
      </w:r>
      <w:r w:rsidR="00602AE2" w:rsidRPr="009D479E">
        <w:rPr>
          <w:rFonts w:asciiTheme="minorHAnsi" w:hAnsiTheme="minorHAnsi"/>
          <w:i/>
          <w:iCs/>
          <w:lang w:val="pt-PT"/>
        </w:rPr>
        <w:t>digitalizado</w:t>
      </w:r>
      <w:r w:rsidR="0017536E" w:rsidRPr="009D479E">
        <w:rPr>
          <w:rFonts w:asciiTheme="minorHAnsi" w:hAnsiTheme="minorHAnsi"/>
          <w:i/>
          <w:iCs/>
          <w:lang w:val="pt-PT"/>
        </w:rPr>
        <w:t xml:space="preserve"> o</w:t>
      </w:r>
      <w:r w:rsidR="00602AE2" w:rsidRPr="009D479E">
        <w:rPr>
          <w:rFonts w:asciiTheme="minorHAnsi" w:hAnsiTheme="minorHAnsi"/>
          <w:i/>
          <w:iCs/>
          <w:lang w:val="pt-PT"/>
        </w:rPr>
        <w:t>u um vídeo</w:t>
      </w:r>
      <w:r w:rsidR="000A6537" w:rsidRPr="009D479E">
        <w:rPr>
          <w:rFonts w:asciiTheme="minorHAnsi" w:hAnsiTheme="minorHAnsi"/>
          <w:i/>
          <w:iCs/>
          <w:lang w:val="pt-PT"/>
        </w:rPr>
        <w:t>)</w:t>
      </w:r>
      <w:r w:rsidR="000A6537" w:rsidRPr="009D479E">
        <w:rPr>
          <w:rFonts w:asciiTheme="minorHAnsi" w:hAnsiTheme="minorHAnsi"/>
          <w:lang w:val="pt-PT"/>
        </w:rPr>
        <w:t>:</w:t>
      </w:r>
      <w:r w:rsidR="000A6537" w:rsidRPr="009D479E">
        <w:rPr>
          <w:rFonts w:asciiTheme="minorHAnsi" w:hAnsiTheme="minorHAnsi"/>
          <w:lang w:val="pt-PT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A6537" w:rsidRPr="009D479E">
        <w:rPr>
          <w:rFonts w:asciiTheme="minorHAnsi" w:hAnsiTheme="minorHAnsi"/>
          <w:lang w:val="pt-PT"/>
        </w:rPr>
        <w:instrText xml:space="preserve"> FORMTEXT </w:instrText>
      </w:r>
      <w:r w:rsidR="000A6537" w:rsidRPr="009D479E">
        <w:rPr>
          <w:rFonts w:asciiTheme="minorHAnsi" w:hAnsiTheme="minorHAnsi"/>
          <w:lang w:val="pt-PT"/>
        </w:rPr>
      </w:r>
      <w:r w:rsidR="000A6537" w:rsidRPr="009D479E">
        <w:rPr>
          <w:rFonts w:asciiTheme="minorHAnsi" w:hAnsiTheme="minorHAnsi"/>
          <w:lang w:val="pt-PT"/>
        </w:rPr>
        <w:fldChar w:fldCharType="separate"/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lang w:val="pt-PT"/>
        </w:rPr>
        <w:fldChar w:fldCharType="end"/>
      </w:r>
    </w:p>
    <w:p w14:paraId="6CF16500" w14:textId="77777777" w:rsidR="0017536E" w:rsidRPr="009D479E" w:rsidRDefault="0017536E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lang w:val="pt-PT"/>
        </w:rPr>
      </w:pPr>
    </w:p>
    <w:p w14:paraId="186136ED" w14:textId="18324DC1" w:rsidR="000A6537" w:rsidRPr="009D479E" w:rsidRDefault="0017536E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b/>
          <w:lang w:val="pt-PT"/>
        </w:rPr>
      </w:pPr>
      <w:r w:rsidRPr="009D479E">
        <w:rPr>
          <w:rFonts w:asciiTheme="minorHAnsi" w:hAnsiTheme="minorHAnsi"/>
          <w:b/>
          <w:lang w:val="pt-PT"/>
        </w:rPr>
        <w:t>Pregunta</w:t>
      </w:r>
      <w:r w:rsidR="000A6537" w:rsidRPr="009D479E">
        <w:rPr>
          <w:rFonts w:asciiTheme="minorHAnsi" w:hAnsiTheme="minorHAnsi"/>
          <w:b/>
          <w:lang w:val="pt-PT"/>
        </w:rPr>
        <w:t xml:space="preserve"> 9: </w:t>
      </w:r>
      <w:r w:rsidR="00CF7B93" w:rsidRPr="009D479E">
        <w:rPr>
          <w:rFonts w:asciiTheme="minorHAnsi" w:hAnsiTheme="minorHAnsi"/>
          <w:b/>
          <w:lang w:val="pt-PT"/>
        </w:rPr>
        <w:t>Existem informações coletadas e atualizadas para cada unidade de produção (por exemplo tipo de produção, áreas sob manejo em conformidade ou não conformidade com as normas, insumos externos, etc.)</w:t>
      </w:r>
      <w:r w:rsidRPr="009D479E">
        <w:rPr>
          <w:rFonts w:asciiTheme="minorHAnsi" w:hAnsiTheme="minorHAnsi"/>
          <w:b/>
          <w:lang w:val="pt-PT"/>
        </w:rPr>
        <w:t xml:space="preserve"> </w:t>
      </w:r>
    </w:p>
    <w:p w14:paraId="5EAE9FC3" w14:textId="77777777" w:rsidR="00CF7B93" w:rsidRPr="009D479E" w:rsidRDefault="00CF7B93" w:rsidP="00CF7B93">
      <w:pPr>
        <w:tabs>
          <w:tab w:val="left" w:pos="360"/>
        </w:tabs>
        <w:spacing w:after="120"/>
        <w:jc w:val="both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9D479E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Sim </w:t>
      </w: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lang w:val="pt-P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9D479E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Não</w:t>
      </w: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i/>
          <w:iCs/>
          <w:lang w:val="pt-PT"/>
        </w:rPr>
        <w:t>(Característica importante)</w:t>
      </w:r>
      <w:r w:rsidRPr="009D479E">
        <w:rPr>
          <w:rFonts w:asciiTheme="minorHAnsi" w:hAnsiTheme="minorHAnsi"/>
          <w:lang w:val="pt-PT"/>
        </w:rPr>
        <w:tab/>
      </w:r>
    </w:p>
    <w:p w14:paraId="7B7A6A5D" w14:textId="44DC509F" w:rsidR="000A6537" w:rsidRPr="009D479E" w:rsidRDefault="001D1980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i/>
          <w:iCs/>
          <w:lang w:val="pt-PT"/>
        </w:rPr>
      </w:pPr>
      <w:r>
        <w:rPr>
          <w:rFonts w:asciiTheme="minorHAnsi" w:hAnsiTheme="minorHAnsi"/>
          <w:i/>
          <w:iCs/>
          <w:lang w:val="pt-PT"/>
        </w:rPr>
        <w:t xml:space="preserve">Elabore, </w:t>
      </w:r>
      <w:r w:rsidR="0065460E" w:rsidRPr="009D479E">
        <w:rPr>
          <w:rFonts w:asciiTheme="minorHAnsi" w:hAnsiTheme="minorHAnsi"/>
          <w:i/>
          <w:iCs/>
          <w:lang w:val="pt-PT"/>
        </w:rPr>
        <w:t xml:space="preserve">incluindo detalhes sobre como é coletada e mantida a </w:t>
      </w:r>
      <w:r w:rsidR="00AE4AF4" w:rsidRPr="009D479E">
        <w:rPr>
          <w:rFonts w:asciiTheme="minorHAnsi" w:hAnsiTheme="minorHAnsi"/>
          <w:i/>
          <w:iCs/>
          <w:lang w:val="pt-PT"/>
        </w:rPr>
        <w:t>informação de cada parcela (por exemplo, se são utilizados documentos físicos ou digitais, uma plataforma publica ou um softw</w:t>
      </w:r>
      <w:r w:rsidR="00E573EC" w:rsidRPr="009D479E">
        <w:rPr>
          <w:rFonts w:asciiTheme="minorHAnsi" w:hAnsiTheme="minorHAnsi"/>
          <w:i/>
          <w:iCs/>
          <w:lang w:val="pt-PT"/>
        </w:rPr>
        <w:t>are especí</w:t>
      </w:r>
      <w:r w:rsidR="00AE4AF4" w:rsidRPr="009D479E">
        <w:rPr>
          <w:rFonts w:asciiTheme="minorHAnsi" w:hAnsiTheme="minorHAnsi"/>
          <w:i/>
          <w:iCs/>
          <w:lang w:val="pt-PT"/>
        </w:rPr>
        <w:t>fico, etc.)</w:t>
      </w:r>
      <w:r w:rsidR="000A6537" w:rsidRPr="009D479E">
        <w:rPr>
          <w:rFonts w:asciiTheme="minorHAnsi" w:hAnsiTheme="minorHAnsi"/>
          <w:i/>
          <w:iCs/>
          <w:lang w:val="pt-PT"/>
        </w:rPr>
        <w:t>:</w:t>
      </w:r>
      <w:bookmarkStart w:id="16" w:name="Text5"/>
      <w:r w:rsidR="000A6537" w:rsidRPr="009D479E">
        <w:rPr>
          <w:rFonts w:asciiTheme="minorHAnsi" w:hAnsiTheme="minorHAnsi"/>
          <w:lang w:val="pt-PT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A6537" w:rsidRPr="009D479E">
        <w:rPr>
          <w:rFonts w:asciiTheme="minorHAnsi" w:hAnsiTheme="minorHAnsi"/>
          <w:lang w:val="pt-PT"/>
        </w:rPr>
        <w:instrText xml:space="preserve"> FORMTEXT </w:instrText>
      </w:r>
      <w:r w:rsidR="000A6537" w:rsidRPr="009D479E">
        <w:rPr>
          <w:rFonts w:asciiTheme="minorHAnsi" w:hAnsiTheme="minorHAnsi"/>
          <w:lang w:val="pt-PT"/>
        </w:rPr>
      </w:r>
      <w:r w:rsidR="000A6537" w:rsidRPr="009D479E">
        <w:rPr>
          <w:rFonts w:asciiTheme="minorHAnsi" w:hAnsiTheme="minorHAnsi"/>
          <w:lang w:val="pt-PT"/>
        </w:rPr>
        <w:fldChar w:fldCharType="separate"/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lang w:val="pt-PT"/>
        </w:rPr>
        <w:fldChar w:fldCharType="end"/>
      </w:r>
      <w:bookmarkEnd w:id="16"/>
    </w:p>
    <w:p w14:paraId="224F7DD4" w14:textId="77777777" w:rsidR="000A6537" w:rsidRPr="009D479E" w:rsidRDefault="000A6537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lang w:val="pt-PT"/>
        </w:rPr>
      </w:pPr>
    </w:p>
    <w:p w14:paraId="45557875" w14:textId="1F5760AE" w:rsidR="00902370" w:rsidRPr="009D479E" w:rsidRDefault="00E573EC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b/>
          <w:lang w:val="pt-PT"/>
        </w:rPr>
      </w:pPr>
      <w:r w:rsidRPr="009D479E">
        <w:rPr>
          <w:rFonts w:asciiTheme="minorHAnsi" w:hAnsiTheme="minorHAnsi"/>
          <w:b/>
          <w:lang w:val="pt-PT"/>
        </w:rPr>
        <w:lastRenderedPageBreak/>
        <w:t>P</w:t>
      </w:r>
      <w:r w:rsidR="0017536E" w:rsidRPr="009D479E">
        <w:rPr>
          <w:rFonts w:asciiTheme="minorHAnsi" w:hAnsiTheme="minorHAnsi"/>
          <w:b/>
          <w:lang w:val="pt-PT"/>
        </w:rPr>
        <w:t>e</w:t>
      </w:r>
      <w:r w:rsidRPr="009D479E">
        <w:rPr>
          <w:rFonts w:asciiTheme="minorHAnsi" w:hAnsiTheme="minorHAnsi"/>
          <w:b/>
          <w:lang w:val="pt-PT"/>
        </w:rPr>
        <w:t>r</w:t>
      </w:r>
      <w:r w:rsidR="0017536E" w:rsidRPr="009D479E">
        <w:rPr>
          <w:rFonts w:asciiTheme="minorHAnsi" w:hAnsiTheme="minorHAnsi"/>
          <w:b/>
          <w:lang w:val="pt-PT"/>
        </w:rPr>
        <w:t>gunta</w:t>
      </w:r>
      <w:r w:rsidR="000A6537" w:rsidRPr="009D479E">
        <w:rPr>
          <w:rFonts w:asciiTheme="minorHAnsi" w:hAnsiTheme="minorHAnsi"/>
          <w:b/>
          <w:lang w:val="pt-PT"/>
        </w:rPr>
        <w:t xml:space="preserve"> 10: </w:t>
      </w:r>
      <w:r w:rsidRPr="009D479E">
        <w:rPr>
          <w:rFonts w:asciiTheme="minorHAnsi" w:hAnsiTheme="minorHAnsi"/>
          <w:b/>
          <w:lang w:val="pt-PT"/>
        </w:rPr>
        <w:t xml:space="preserve">Estas informações incluem perguntas específicas sobre as práticas realizadas nas unidades de produção, para garantir que os procedimentos estejam de acordo com as normas orgânicas adotadas? </w:t>
      </w:r>
    </w:p>
    <w:p w14:paraId="2610D28E" w14:textId="77777777" w:rsidR="00E573EC" w:rsidRPr="009D479E" w:rsidRDefault="00E573EC" w:rsidP="00E573EC">
      <w:pPr>
        <w:tabs>
          <w:tab w:val="left" w:pos="360"/>
        </w:tabs>
        <w:spacing w:after="120"/>
        <w:jc w:val="both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9D479E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Sim </w:t>
      </w: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lang w:val="pt-P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9D479E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Não</w:t>
      </w: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i/>
          <w:iCs/>
          <w:lang w:val="pt-PT"/>
        </w:rPr>
        <w:t>(Característica importante)</w:t>
      </w:r>
      <w:r w:rsidRPr="009D479E">
        <w:rPr>
          <w:rFonts w:asciiTheme="minorHAnsi" w:hAnsiTheme="minorHAnsi"/>
          <w:lang w:val="pt-PT"/>
        </w:rPr>
        <w:tab/>
      </w:r>
    </w:p>
    <w:p w14:paraId="59AF0778" w14:textId="77777777" w:rsidR="000A6537" w:rsidRPr="009D479E" w:rsidRDefault="000A6537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lang w:val="pt-PT"/>
        </w:rPr>
      </w:pPr>
    </w:p>
    <w:p w14:paraId="2ABE65D4" w14:textId="79AAE21F" w:rsidR="000A6537" w:rsidRPr="009D479E" w:rsidRDefault="00E573EC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b/>
          <w:lang w:val="pt-PT"/>
        </w:rPr>
      </w:pPr>
      <w:r w:rsidRPr="009D479E">
        <w:rPr>
          <w:rFonts w:asciiTheme="minorHAnsi" w:hAnsiTheme="minorHAnsi"/>
          <w:b/>
          <w:lang w:val="pt-PT"/>
        </w:rPr>
        <w:t>P</w:t>
      </w:r>
      <w:r w:rsidR="00902370" w:rsidRPr="009D479E">
        <w:rPr>
          <w:rFonts w:asciiTheme="minorHAnsi" w:hAnsiTheme="minorHAnsi"/>
          <w:b/>
          <w:lang w:val="pt-PT"/>
        </w:rPr>
        <w:t>e</w:t>
      </w:r>
      <w:r w:rsidRPr="009D479E">
        <w:rPr>
          <w:rFonts w:asciiTheme="minorHAnsi" w:hAnsiTheme="minorHAnsi"/>
          <w:b/>
          <w:lang w:val="pt-PT"/>
        </w:rPr>
        <w:t>r</w:t>
      </w:r>
      <w:r w:rsidR="00902370" w:rsidRPr="009D479E">
        <w:rPr>
          <w:rFonts w:asciiTheme="minorHAnsi" w:hAnsiTheme="minorHAnsi"/>
          <w:b/>
          <w:lang w:val="pt-PT"/>
        </w:rPr>
        <w:t>gunta</w:t>
      </w:r>
      <w:r w:rsidR="000A6537" w:rsidRPr="009D479E">
        <w:rPr>
          <w:rFonts w:asciiTheme="minorHAnsi" w:hAnsiTheme="minorHAnsi"/>
          <w:b/>
          <w:lang w:val="pt-PT"/>
        </w:rPr>
        <w:t xml:space="preserve"> 11: </w:t>
      </w:r>
      <w:r w:rsidRPr="009D479E">
        <w:rPr>
          <w:rFonts w:asciiTheme="minorHAnsi" w:hAnsiTheme="minorHAnsi"/>
          <w:b/>
          <w:lang w:val="pt-PT"/>
        </w:rPr>
        <w:t>São realizadas visitas de avaliação anuais para cada produtor do nosso SPG?</w:t>
      </w:r>
      <w:r w:rsidR="000A6537" w:rsidRPr="009D479E">
        <w:rPr>
          <w:rFonts w:asciiTheme="minorHAnsi" w:hAnsiTheme="minorHAnsi"/>
          <w:b/>
          <w:lang w:val="pt-PT"/>
        </w:rPr>
        <w:t xml:space="preserve"> </w:t>
      </w:r>
    </w:p>
    <w:p w14:paraId="5A2B2B15" w14:textId="77777777" w:rsidR="00E573EC" w:rsidRPr="009D479E" w:rsidRDefault="00E573EC" w:rsidP="00E573EC">
      <w:pPr>
        <w:tabs>
          <w:tab w:val="left" w:pos="360"/>
        </w:tabs>
        <w:spacing w:after="120"/>
        <w:jc w:val="both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9D479E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Sim </w:t>
      </w: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lang w:val="pt-P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9D479E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Não</w:t>
      </w: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i/>
          <w:iCs/>
          <w:lang w:val="pt-PT"/>
        </w:rPr>
        <w:t>(Característica importante)</w:t>
      </w:r>
      <w:r w:rsidRPr="009D479E">
        <w:rPr>
          <w:rFonts w:asciiTheme="minorHAnsi" w:hAnsiTheme="minorHAnsi"/>
          <w:lang w:val="pt-PT"/>
        </w:rPr>
        <w:tab/>
      </w:r>
    </w:p>
    <w:p w14:paraId="141EFF28" w14:textId="77777777" w:rsidR="000A6537" w:rsidRPr="009D479E" w:rsidRDefault="000A6537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lang w:val="pt-PT"/>
        </w:rPr>
      </w:pPr>
    </w:p>
    <w:p w14:paraId="292A44E3" w14:textId="5D8CC202" w:rsidR="000A6537" w:rsidRPr="009D479E" w:rsidRDefault="00E573EC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i/>
          <w:lang w:val="pt-PT"/>
        </w:rPr>
      </w:pPr>
      <w:r w:rsidRPr="009D479E">
        <w:rPr>
          <w:rFonts w:asciiTheme="minorHAnsi" w:hAnsiTheme="minorHAnsi"/>
          <w:i/>
          <w:lang w:val="pt-PT"/>
        </w:rPr>
        <w:t xml:space="preserve">Caso a resposta seja </w:t>
      </w:r>
      <w:r w:rsidR="009712B2" w:rsidRPr="009D479E">
        <w:rPr>
          <w:rFonts w:asciiTheme="minorHAnsi" w:hAnsiTheme="minorHAnsi"/>
          <w:i/>
          <w:lang w:val="pt-PT"/>
        </w:rPr>
        <w:t>“</w:t>
      </w:r>
      <w:r w:rsidRPr="009D479E">
        <w:rPr>
          <w:rFonts w:asciiTheme="minorHAnsi" w:hAnsiTheme="minorHAnsi"/>
          <w:i/>
          <w:lang w:val="pt-PT"/>
        </w:rPr>
        <w:t>Não</w:t>
      </w:r>
      <w:r w:rsidR="009712B2" w:rsidRPr="009D479E">
        <w:rPr>
          <w:rFonts w:asciiTheme="minorHAnsi" w:hAnsiTheme="minorHAnsi"/>
          <w:i/>
          <w:lang w:val="pt-PT"/>
        </w:rPr>
        <w:t>”</w:t>
      </w:r>
      <w:r w:rsidRPr="009D479E">
        <w:rPr>
          <w:rFonts w:asciiTheme="minorHAnsi" w:hAnsiTheme="minorHAnsi"/>
          <w:i/>
          <w:lang w:val="pt-PT"/>
        </w:rPr>
        <w:t>, expli</w:t>
      </w:r>
      <w:r w:rsidR="001D1980">
        <w:rPr>
          <w:rFonts w:asciiTheme="minorHAnsi" w:hAnsiTheme="minorHAnsi"/>
          <w:i/>
          <w:lang w:val="pt-PT"/>
        </w:rPr>
        <w:t>que</w:t>
      </w:r>
      <w:r w:rsidRPr="009D479E">
        <w:rPr>
          <w:rFonts w:asciiTheme="minorHAnsi" w:hAnsiTheme="minorHAnsi"/>
          <w:i/>
          <w:lang w:val="pt-PT"/>
        </w:rPr>
        <w:t xml:space="preserve"> o motivo e indi</w:t>
      </w:r>
      <w:r w:rsidR="001D1980">
        <w:rPr>
          <w:rFonts w:asciiTheme="minorHAnsi" w:hAnsiTheme="minorHAnsi"/>
          <w:i/>
          <w:lang w:val="pt-PT"/>
        </w:rPr>
        <w:t>que</w:t>
      </w:r>
      <w:r w:rsidRPr="009D479E">
        <w:rPr>
          <w:rFonts w:asciiTheme="minorHAnsi" w:hAnsiTheme="minorHAnsi"/>
          <w:i/>
          <w:lang w:val="pt-PT"/>
        </w:rPr>
        <w:t xml:space="preserve"> qual é a frequência das visitas de avaliação, como são selecionadas as unidades de produção a serem visitadas, etc.</w:t>
      </w:r>
      <w:r w:rsidR="000A6537" w:rsidRPr="009D479E">
        <w:rPr>
          <w:rFonts w:asciiTheme="minorHAnsi" w:hAnsiTheme="minorHAnsi"/>
          <w:i/>
          <w:lang w:val="pt-PT"/>
        </w:rPr>
        <w:t>:</w:t>
      </w:r>
      <w:r w:rsidR="000A6537" w:rsidRPr="009D479E">
        <w:rPr>
          <w:rFonts w:asciiTheme="minorHAnsi" w:hAnsiTheme="minorHAnsi"/>
          <w:lang w:val="pt-PT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A6537" w:rsidRPr="009D479E">
        <w:rPr>
          <w:rFonts w:asciiTheme="minorHAnsi" w:hAnsiTheme="minorHAnsi"/>
          <w:lang w:val="pt-PT"/>
        </w:rPr>
        <w:instrText xml:space="preserve"> FORMTEXT </w:instrText>
      </w:r>
      <w:r w:rsidR="000A6537" w:rsidRPr="009D479E">
        <w:rPr>
          <w:rFonts w:asciiTheme="minorHAnsi" w:hAnsiTheme="minorHAnsi"/>
          <w:lang w:val="pt-PT"/>
        </w:rPr>
      </w:r>
      <w:r w:rsidR="000A6537" w:rsidRPr="009D479E">
        <w:rPr>
          <w:rFonts w:asciiTheme="minorHAnsi" w:hAnsiTheme="minorHAnsi"/>
          <w:lang w:val="pt-PT"/>
        </w:rPr>
        <w:fldChar w:fldCharType="separate"/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lang w:val="pt-PT"/>
        </w:rPr>
        <w:fldChar w:fldCharType="end"/>
      </w:r>
    </w:p>
    <w:p w14:paraId="55A19107" w14:textId="77777777" w:rsidR="000A6537" w:rsidRPr="009D479E" w:rsidRDefault="000A6537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lang w:val="pt-PT"/>
        </w:rPr>
      </w:pPr>
    </w:p>
    <w:p w14:paraId="3245AE35" w14:textId="1B0C537D" w:rsidR="000A6537" w:rsidRPr="009D479E" w:rsidRDefault="00E573EC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b/>
          <w:lang w:val="pt-PT"/>
        </w:rPr>
      </w:pPr>
      <w:r w:rsidRPr="009D479E">
        <w:rPr>
          <w:rFonts w:asciiTheme="minorHAnsi" w:hAnsiTheme="minorHAnsi"/>
          <w:b/>
          <w:lang w:val="pt-PT"/>
        </w:rPr>
        <w:t>P</w:t>
      </w:r>
      <w:r w:rsidR="00C16E9C" w:rsidRPr="009D479E">
        <w:rPr>
          <w:rFonts w:asciiTheme="minorHAnsi" w:hAnsiTheme="minorHAnsi"/>
          <w:b/>
          <w:lang w:val="pt-PT"/>
        </w:rPr>
        <w:t>e</w:t>
      </w:r>
      <w:r w:rsidRPr="009D479E">
        <w:rPr>
          <w:rFonts w:asciiTheme="minorHAnsi" w:hAnsiTheme="minorHAnsi"/>
          <w:b/>
          <w:lang w:val="pt-PT"/>
        </w:rPr>
        <w:t>r</w:t>
      </w:r>
      <w:r w:rsidR="00C16E9C" w:rsidRPr="009D479E">
        <w:rPr>
          <w:rFonts w:asciiTheme="minorHAnsi" w:hAnsiTheme="minorHAnsi"/>
          <w:b/>
          <w:lang w:val="pt-PT"/>
        </w:rPr>
        <w:t>gunta</w:t>
      </w:r>
      <w:r w:rsidR="000A6537" w:rsidRPr="009D479E">
        <w:rPr>
          <w:rFonts w:asciiTheme="minorHAnsi" w:hAnsiTheme="minorHAnsi"/>
          <w:b/>
          <w:lang w:val="pt-PT"/>
        </w:rPr>
        <w:t xml:space="preserve"> 12:  </w:t>
      </w:r>
      <w:r w:rsidRPr="009D479E">
        <w:rPr>
          <w:rFonts w:asciiTheme="minorHAnsi" w:hAnsiTheme="minorHAnsi"/>
          <w:b/>
          <w:lang w:val="pt-PT"/>
        </w:rPr>
        <w:t>Produtores que fazem parte do SPG, em geral, participam também de visitas de avaliação regulares não apenas como produtores e sim também como avaliadores?</w:t>
      </w:r>
      <w:r w:rsidR="00C16E9C" w:rsidRPr="009D479E">
        <w:rPr>
          <w:rFonts w:asciiTheme="minorHAnsi" w:hAnsiTheme="minorHAnsi"/>
          <w:b/>
          <w:lang w:val="pt-PT"/>
        </w:rPr>
        <w:t xml:space="preserve"> </w:t>
      </w:r>
    </w:p>
    <w:p w14:paraId="42EBA3E6" w14:textId="77777777" w:rsidR="00E573EC" w:rsidRPr="009D479E" w:rsidRDefault="00E573EC" w:rsidP="00E573EC">
      <w:pPr>
        <w:tabs>
          <w:tab w:val="left" w:pos="360"/>
        </w:tabs>
        <w:spacing w:after="120"/>
        <w:jc w:val="both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9D479E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Sim </w:t>
      </w: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lang w:val="pt-P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9D479E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Não</w:t>
      </w: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i/>
          <w:iCs/>
          <w:lang w:val="pt-PT"/>
        </w:rPr>
        <w:t>(Característica importante)</w:t>
      </w:r>
      <w:r w:rsidRPr="009D479E">
        <w:rPr>
          <w:rFonts w:asciiTheme="minorHAnsi" w:hAnsiTheme="minorHAnsi"/>
          <w:lang w:val="pt-PT"/>
        </w:rPr>
        <w:tab/>
      </w:r>
    </w:p>
    <w:p w14:paraId="5B2BD51A" w14:textId="0109384E" w:rsidR="000A6537" w:rsidRPr="009D479E" w:rsidRDefault="00226452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i/>
          <w:lang w:val="pt-PT"/>
        </w:rPr>
      </w:pPr>
      <w:r>
        <w:rPr>
          <w:rFonts w:asciiTheme="minorHAnsi" w:hAnsiTheme="minorHAnsi"/>
          <w:i/>
          <w:lang w:val="pt-PT"/>
        </w:rPr>
        <w:t>Indique</w:t>
      </w:r>
      <w:r w:rsidRPr="009D479E">
        <w:rPr>
          <w:rFonts w:asciiTheme="minorHAnsi" w:hAnsiTheme="minorHAnsi"/>
          <w:i/>
          <w:lang w:val="pt-PT"/>
        </w:rPr>
        <w:t xml:space="preserve"> </w:t>
      </w:r>
      <w:r w:rsidR="00E573EC" w:rsidRPr="009D479E">
        <w:rPr>
          <w:rFonts w:asciiTheme="minorHAnsi" w:hAnsiTheme="minorHAnsi"/>
          <w:i/>
          <w:lang w:val="pt-PT"/>
        </w:rPr>
        <w:t>como é realizada a vista de avaliação, incluindo informações sobre quem participa (</w:t>
      </w:r>
      <w:r w:rsidR="00CF22BA" w:rsidRPr="009D479E">
        <w:rPr>
          <w:rFonts w:asciiTheme="minorHAnsi" w:hAnsiTheme="minorHAnsi"/>
          <w:i/>
          <w:lang w:val="pt-PT"/>
        </w:rPr>
        <w:t>agricultores, consumidores, o</w:t>
      </w:r>
      <w:r w:rsidR="00E573EC" w:rsidRPr="009D479E">
        <w:rPr>
          <w:rFonts w:asciiTheme="minorHAnsi" w:hAnsiTheme="minorHAnsi"/>
          <w:i/>
          <w:lang w:val="pt-PT"/>
        </w:rPr>
        <w:t>u</w:t>
      </w:r>
      <w:r w:rsidR="00CF22BA" w:rsidRPr="009D479E">
        <w:rPr>
          <w:rFonts w:asciiTheme="minorHAnsi" w:hAnsiTheme="minorHAnsi"/>
          <w:i/>
          <w:lang w:val="pt-PT"/>
        </w:rPr>
        <w:t>tros, inclu</w:t>
      </w:r>
      <w:r w:rsidR="00E573EC" w:rsidRPr="009D479E">
        <w:rPr>
          <w:rFonts w:asciiTheme="minorHAnsi" w:hAnsiTheme="minorHAnsi"/>
          <w:i/>
          <w:lang w:val="pt-PT"/>
        </w:rPr>
        <w:t>indo não-membros do</w:t>
      </w:r>
      <w:r w:rsidR="00CF22BA" w:rsidRPr="009D479E">
        <w:rPr>
          <w:rFonts w:asciiTheme="minorHAnsi" w:hAnsiTheme="minorHAnsi"/>
          <w:i/>
          <w:lang w:val="pt-PT"/>
        </w:rPr>
        <w:t xml:space="preserve"> SPG</w:t>
      </w:r>
      <w:r w:rsidR="000A6537" w:rsidRPr="009D479E">
        <w:rPr>
          <w:rFonts w:asciiTheme="minorHAnsi" w:hAnsiTheme="minorHAnsi"/>
          <w:i/>
          <w:lang w:val="pt-PT"/>
        </w:rPr>
        <w:t>):</w:t>
      </w:r>
      <w:r w:rsidR="000A6537" w:rsidRPr="009D479E">
        <w:rPr>
          <w:rFonts w:asciiTheme="minorHAnsi" w:hAnsiTheme="minorHAnsi"/>
          <w:lang w:val="pt-PT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A6537" w:rsidRPr="009D479E">
        <w:rPr>
          <w:rFonts w:asciiTheme="minorHAnsi" w:hAnsiTheme="minorHAnsi"/>
          <w:lang w:val="pt-PT"/>
        </w:rPr>
        <w:instrText xml:space="preserve"> FORMTEXT </w:instrText>
      </w:r>
      <w:r w:rsidR="000A6537" w:rsidRPr="009D479E">
        <w:rPr>
          <w:rFonts w:asciiTheme="minorHAnsi" w:hAnsiTheme="minorHAnsi"/>
          <w:lang w:val="pt-PT"/>
        </w:rPr>
      </w:r>
      <w:r w:rsidR="000A6537" w:rsidRPr="009D479E">
        <w:rPr>
          <w:rFonts w:asciiTheme="minorHAnsi" w:hAnsiTheme="minorHAnsi"/>
          <w:lang w:val="pt-PT"/>
        </w:rPr>
        <w:fldChar w:fldCharType="separate"/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noProof/>
          <w:lang w:val="pt-PT"/>
        </w:rPr>
        <w:t> </w:t>
      </w:r>
      <w:r w:rsidR="000A6537" w:rsidRPr="009D479E">
        <w:rPr>
          <w:rFonts w:asciiTheme="minorHAnsi" w:hAnsiTheme="minorHAnsi"/>
          <w:lang w:val="pt-PT"/>
        </w:rPr>
        <w:fldChar w:fldCharType="end"/>
      </w:r>
    </w:p>
    <w:p w14:paraId="3B9B3DCF" w14:textId="77777777" w:rsidR="000A6537" w:rsidRPr="009D479E" w:rsidRDefault="000A6537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lang w:val="pt-PT"/>
        </w:rPr>
      </w:pPr>
    </w:p>
    <w:p w14:paraId="4D9EEF3D" w14:textId="7A4315BB" w:rsidR="000A6537" w:rsidRPr="009D479E" w:rsidRDefault="00E573EC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b/>
          <w:lang w:val="pt-PT"/>
        </w:rPr>
      </w:pPr>
      <w:r w:rsidRPr="009D479E">
        <w:rPr>
          <w:rFonts w:asciiTheme="minorHAnsi" w:hAnsiTheme="minorHAnsi"/>
          <w:b/>
          <w:lang w:val="pt-PT"/>
        </w:rPr>
        <w:t>P</w:t>
      </w:r>
      <w:r w:rsidR="005E0C80" w:rsidRPr="009D479E">
        <w:rPr>
          <w:rFonts w:asciiTheme="minorHAnsi" w:hAnsiTheme="minorHAnsi"/>
          <w:b/>
          <w:lang w:val="pt-PT"/>
        </w:rPr>
        <w:t>e</w:t>
      </w:r>
      <w:r w:rsidRPr="009D479E">
        <w:rPr>
          <w:rFonts w:asciiTheme="minorHAnsi" w:hAnsiTheme="minorHAnsi"/>
          <w:b/>
          <w:lang w:val="pt-PT"/>
        </w:rPr>
        <w:t>r</w:t>
      </w:r>
      <w:r w:rsidR="005E0C80" w:rsidRPr="009D479E">
        <w:rPr>
          <w:rFonts w:asciiTheme="minorHAnsi" w:hAnsiTheme="minorHAnsi"/>
          <w:b/>
          <w:lang w:val="pt-PT"/>
        </w:rPr>
        <w:t>gunta</w:t>
      </w:r>
      <w:r w:rsidR="000A6537" w:rsidRPr="009D479E">
        <w:rPr>
          <w:rFonts w:asciiTheme="minorHAnsi" w:hAnsiTheme="minorHAnsi"/>
          <w:b/>
          <w:lang w:val="pt-PT"/>
        </w:rPr>
        <w:t xml:space="preserve"> 13: </w:t>
      </w:r>
      <w:r w:rsidR="00EE0A1D" w:rsidRPr="009D479E">
        <w:rPr>
          <w:rFonts w:asciiTheme="minorHAnsi" w:hAnsiTheme="minorHAnsi"/>
          <w:b/>
          <w:lang w:val="pt-PT"/>
        </w:rPr>
        <w:t>Como política adotada pelo SPG, outros atores (produtores, consumidores, etc.) inclu</w:t>
      </w:r>
      <w:r w:rsidR="00260C11">
        <w:rPr>
          <w:rFonts w:asciiTheme="minorHAnsi" w:hAnsiTheme="minorHAnsi"/>
          <w:b/>
          <w:lang w:val="pt-PT"/>
        </w:rPr>
        <w:t>in</w:t>
      </w:r>
      <w:r w:rsidR="00EE0A1D" w:rsidRPr="009D479E">
        <w:rPr>
          <w:rFonts w:asciiTheme="minorHAnsi" w:hAnsiTheme="minorHAnsi"/>
          <w:b/>
          <w:lang w:val="pt-PT"/>
        </w:rPr>
        <w:t xml:space="preserve">do aqueles que não são </w:t>
      </w:r>
      <w:r w:rsidR="00260C11" w:rsidRPr="009D479E">
        <w:rPr>
          <w:rFonts w:asciiTheme="minorHAnsi" w:hAnsiTheme="minorHAnsi"/>
          <w:b/>
          <w:lang w:val="pt-PT"/>
        </w:rPr>
        <w:t xml:space="preserve">diretamente </w:t>
      </w:r>
      <w:r w:rsidR="00EE0A1D" w:rsidRPr="009D479E">
        <w:rPr>
          <w:rFonts w:asciiTheme="minorHAnsi" w:hAnsiTheme="minorHAnsi"/>
          <w:b/>
          <w:lang w:val="pt-PT"/>
        </w:rPr>
        <w:t>parte da iniciativa de SPG, podem visitar as unidades de produção (</w:t>
      </w:r>
      <w:r w:rsidR="009712B2" w:rsidRPr="009D479E">
        <w:rPr>
          <w:rFonts w:asciiTheme="minorHAnsi" w:hAnsiTheme="minorHAnsi"/>
          <w:b/>
          <w:lang w:val="pt-PT"/>
        </w:rPr>
        <w:t>política</w:t>
      </w:r>
      <w:r w:rsidR="00EE0A1D" w:rsidRPr="009D479E">
        <w:rPr>
          <w:rFonts w:asciiTheme="minorHAnsi" w:hAnsiTheme="minorHAnsi"/>
          <w:b/>
          <w:lang w:val="pt-PT"/>
        </w:rPr>
        <w:t xml:space="preserve"> de portas abertas)</w:t>
      </w:r>
      <w:r w:rsidR="000A6537" w:rsidRPr="009D479E">
        <w:rPr>
          <w:rFonts w:asciiTheme="minorHAnsi" w:hAnsiTheme="minorHAnsi"/>
          <w:b/>
          <w:lang w:val="pt-PT"/>
        </w:rPr>
        <w:t xml:space="preserve">? </w:t>
      </w:r>
      <w:r w:rsidR="000A6537" w:rsidRPr="009D479E">
        <w:rPr>
          <w:rFonts w:asciiTheme="minorHAnsi" w:hAnsiTheme="minorHAnsi"/>
          <w:b/>
          <w:lang w:val="pt-PT"/>
        </w:rPr>
        <w:tab/>
      </w:r>
    </w:p>
    <w:p w14:paraId="122440CC" w14:textId="77777777" w:rsidR="00EE0A1D" w:rsidRPr="009D479E" w:rsidRDefault="00EE0A1D" w:rsidP="00EE0A1D">
      <w:pPr>
        <w:tabs>
          <w:tab w:val="left" w:pos="360"/>
        </w:tabs>
        <w:spacing w:after="120"/>
        <w:jc w:val="both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9D479E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Sim </w:t>
      </w: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lang w:val="pt-P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9D479E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Não</w:t>
      </w: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i/>
          <w:iCs/>
          <w:lang w:val="pt-PT"/>
        </w:rPr>
        <w:t>(Característica importante)</w:t>
      </w:r>
      <w:r w:rsidRPr="009D479E">
        <w:rPr>
          <w:rFonts w:asciiTheme="minorHAnsi" w:hAnsiTheme="minorHAnsi"/>
          <w:lang w:val="pt-PT"/>
        </w:rPr>
        <w:tab/>
      </w:r>
    </w:p>
    <w:p w14:paraId="6D2280AD" w14:textId="2576FF10" w:rsidR="000A6537" w:rsidRPr="009D479E" w:rsidRDefault="00260C11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i/>
          <w:lang w:val="pt-PT"/>
        </w:rPr>
      </w:pPr>
      <w:r>
        <w:rPr>
          <w:rFonts w:asciiTheme="minorHAnsi" w:hAnsiTheme="minorHAnsi"/>
          <w:i/>
          <w:lang w:val="pt-PT"/>
        </w:rPr>
        <w:t>E</w:t>
      </w:r>
      <w:r w:rsidR="00EE0A1D" w:rsidRPr="009D479E">
        <w:rPr>
          <w:rFonts w:asciiTheme="minorHAnsi" w:hAnsiTheme="minorHAnsi"/>
          <w:i/>
          <w:lang w:val="pt-PT"/>
        </w:rPr>
        <w:t>labor</w:t>
      </w:r>
      <w:r>
        <w:rPr>
          <w:rFonts w:asciiTheme="minorHAnsi" w:hAnsiTheme="minorHAnsi"/>
          <w:i/>
          <w:lang w:val="pt-PT"/>
        </w:rPr>
        <w:t>e</w:t>
      </w:r>
      <w:r w:rsidR="00C55DDD" w:rsidRPr="009D479E">
        <w:rPr>
          <w:rFonts w:asciiTheme="minorHAnsi" w:hAnsiTheme="minorHAnsi"/>
          <w:i/>
          <w:lang w:val="pt-PT"/>
        </w:rPr>
        <w:t>:</w:t>
      </w:r>
      <w:r w:rsidR="000A6537" w:rsidRPr="00183D6B">
        <w:rPr>
          <w:rFonts w:asciiTheme="minorHAnsi" w:hAnsiTheme="minorHAnsi"/>
          <w:lang w:val="pt-PT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A6537" w:rsidRPr="009D479E">
        <w:rPr>
          <w:rFonts w:asciiTheme="minorHAnsi" w:hAnsiTheme="minorHAnsi"/>
          <w:lang w:val="pt-PT"/>
        </w:rPr>
        <w:instrText xml:space="preserve"> FORMTEXT </w:instrText>
      </w:r>
      <w:r w:rsidR="000A6537" w:rsidRPr="00183D6B">
        <w:rPr>
          <w:rFonts w:asciiTheme="minorHAnsi" w:hAnsiTheme="minorHAnsi"/>
          <w:lang w:val="pt-PT"/>
        </w:rPr>
      </w:r>
      <w:r w:rsidR="000A6537" w:rsidRPr="00183D6B">
        <w:rPr>
          <w:rFonts w:asciiTheme="minorHAnsi" w:hAnsiTheme="minorHAnsi"/>
          <w:lang w:val="pt-PT"/>
        </w:rPr>
        <w:fldChar w:fldCharType="separate"/>
      </w:r>
      <w:r w:rsidR="000A6537" w:rsidRPr="00183D6B">
        <w:rPr>
          <w:rFonts w:asciiTheme="minorHAnsi" w:hAnsiTheme="minorHAnsi"/>
          <w:noProof/>
          <w:lang w:val="pt-PT"/>
        </w:rPr>
        <w:t> </w:t>
      </w:r>
      <w:r w:rsidR="000A6537" w:rsidRPr="00183D6B">
        <w:rPr>
          <w:rFonts w:asciiTheme="minorHAnsi" w:hAnsiTheme="minorHAnsi"/>
          <w:noProof/>
          <w:lang w:val="pt-PT"/>
        </w:rPr>
        <w:t> </w:t>
      </w:r>
      <w:r w:rsidR="000A6537" w:rsidRPr="00183D6B">
        <w:rPr>
          <w:rFonts w:asciiTheme="minorHAnsi" w:hAnsiTheme="minorHAnsi"/>
          <w:noProof/>
          <w:lang w:val="pt-PT"/>
        </w:rPr>
        <w:t> </w:t>
      </w:r>
      <w:r w:rsidR="000A6537" w:rsidRPr="00183D6B">
        <w:rPr>
          <w:rFonts w:asciiTheme="minorHAnsi" w:hAnsiTheme="minorHAnsi"/>
          <w:noProof/>
          <w:lang w:val="pt-PT"/>
        </w:rPr>
        <w:t> </w:t>
      </w:r>
      <w:r w:rsidR="000A6537" w:rsidRPr="00183D6B">
        <w:rPr>
          <w:rFonts w:asciiTheme="minorHAnsi" w:hAnsiTheme="minorHAnsi"/>
          <w:noProof/>
          <w:lang w:val="pt-PT"/>
        </w:rPr>
        <w:t> </w:t>
      </w:r>
      <w:r w:rsidR="000A6537" w:rsidRPr="00183D6B">
        <w:rPr>
          <w:rFonts w:asciiTheme="minorHAnsi" w:hAnsiTheme="minorHAnsi"/>
          <w:lang w:val="pt-PT"/>
        </w:rPr>
        <w:fldChar w:fldCharType="end"/>
      </w:r>
    </w:p>
    <w:p w14:paraId="5FAF6DB9" w14:textId="77777777" w:rsidR="000A6537" w:rsidRPr="009D479E" w:rsidRDefault="000A6537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lang w:val="pt-PT"/>
        </w:rPr>
      </w:pPr>
    </w:p>
    <w:p w14:paraId="68113C3A" w14:textId="2E316AE6" w:rsidR="000A6537" w:rsidRPr="009D479E" w:rsidRDefault="000A6537" w:rsidP="000A6537">
      <w:pPr>
        <w:spacing w:after="120"/>
        <w:jc w:val="both"/>
        <w:outlineLvl w:val="0"/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D479E"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</w:t>
      </w:r>
      <w:r w:rsidR="00CD7988" w:rsidRPr="009D479E"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 C: SISTEMAS DE GEST</w:t>
      </w:r>
      <w:r w:rsidR="00973777" w:rsidRPr="009D479E"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ÃO </w:t>
      </w:r>
      <w:r w:rsidR="0005109D" w:rsidRPr="009D479E"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 w:rsidR="00CD7988" w:rsidRPr="009D479E"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CUMENTADA</w:t>
      </w:r>
    </w:p>
    <w:p w14:paraId="78407E18" w14:textId="6123DD2E" w:rsidR="000A6537" w:rsidRPr="009D479E" w:rsidRDefault="00CD7988" w:rsidP="000A6537">
      <w:pPr>
        <w:spacing w:after="240" w:line="276" w:lineRule="auto"/>
        <w:jc w:val="both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t>Para que um sistema de garantia orgânica</w:t>
      </w:r>
      <w:r w:rsidR="0005109D" w:rsidRPr="009D479E">
        <w:rPr>
          <w:rFonts w:asciiTheme="minorHAnsi" w:hAnsiTheme="minorHAnsi"/>
          <w:lang w:val="pt-PT"/>
        </w:rPr>
        <w:t xml:space="preserve"> se</w:t>
      </w:r>
      <w:r w:rsidRPr="009D479E">
        <w:rPr>
          <w:rFonts w:asciiTheme="minorHAnsi" w:hAnsiTheme="minorHAnsi"/>
          <w:lang w:val="pt-PT"/>
        </w:rPr>
        <w:t>ja transparente e</w:t>
      </w:r>
      <w:r w:rsidR="0005109D" w:rsidRPr="009D479E">
        <w:rPr>
          <w:rFonts w:asciiTheme="minorHAnsi" w:hAnsiTheme="minorHAnsi"/>
          <w:lang w:val="pt-PT"/>
        </w:rPr>
        <w:t xml:space="preserve"> </w:t>
      </w:r>
      <w:r w:rsidRPr="009D479E">
        <w:rPr>
          <w:rFonts w:asciiTheme="minorHAnsi" w:hAnsiTheme="minorHAnsi"/>
          <w:lang w:val="pt-PT"/>
        </w:rPr>
        <w:t>fundado num</w:t>
      </w:r>
      <w:r w:rsidR="0005109D" w:rsidRPr="009D479E">
        <w:rPr>
          <w:rFonts w:asciiTheme="minorHAnsi" w:hAnsiTheme="minorHAnsi"/>
          <w:lang w:val="pt-PT"/>
        </w:rPr>
        <w:t xml:space="preserve">a base consistente </w:t>
      </w:r>
      <w:r w:rsidRPr="009D479E">
        <w:rPr>
          <w:rFonts w:asciiTheme="minorHAnsi" w:hAnsiTheme="minorHAnsi"/>
          <w:lang w:val="pt-PT"/>
        </w:rPr>
        <w:t>e igualitária</w:t>
      </w:r>
      <w:r w:rsidR="0005109D" w:rsidRPr="009D479E">
        <w:rPr>
          <w:rFonts w:asciiTheme="minorHAnsi" w:hAnsiTheme="minorHAnsi"/>
          <w:lang w:val="pt-PT"/>
        </w:rPr>
        <w:t xml:space="preserve">, </w:t>
      </w:r>
      <w:r w:rsidRPr="009D479E">
        <w:rPr>
          <w:rFonts w:asciiTheme="minorHAnsi" w:hAnsiTheme="minorHAnsi"/>
          <w:lang w:val="pt-PT"/>
        </w:rPr>
        <w:t>as pr</w:t>
      </w:r>
      <w:r w:rsidR="009D479E">
        <w:rPr>
          <w:rFonts w:asciiTheme="minorHAnsi" w:hAnsiTheme="minorHAnsi"/>
          <w:lang w:val="pt-PT"/>
        </w:rPr>
        <w:t>á</w:t>
      </w:r>
      <w:r w:rsidRPr="009D479E">
        <w:rPr>
          <w:rFonts w:asciiTheme="minorHAnsi" w:hAnsiTheme="minorHAnsi"/>
          <w:lang w:val="pt-PT"/>
        </w:rPr>
        <w:t>ticas</w:t>
      </w:r>
      <w:r w:rsidR="0005109D" w:rsidRPr="009D479E">
        <w:rPr>
          <w:rFonts w:asciiTheme="minorHAnsi" w:hAnsiTheme="minorHAnsi"/>
          <w:lang w:val="pt-PT"/>
        </w:rPr>
        <w:t xml:space="preserve"> </w:t>
      </w:r>
      <w:r w:rsidRPr="009D479E">
        <w:rPr>
          <w:rFonts w:asciiTheme="minorHAnsi" w:hAnsiTheme="minorHAnsi"/>
          <w:lang w:val="pt-PT"/>
        </w:rPr>
        <w:t>e procedimentos do SPG devem ser documentadas.</w:t>
      </w:r>
      <w:r w:rsidR="0005109D" w:rsidRPr="009D479E">
        <w:rPr>
          <w:rFonts w:asciiTheme="minorHAnsi" w:hAnsiTheme="minorHAnsi"/>
          <w:lang w:val="pt-PT"/>
        </w:rPr>
        <w:t xml:space="preserve"> </w:t>
      </w:r>
      <w:r w:rsidRPr="009D479E">
        <w:rPr>
          <w:rFonts w:asciiTheme="minorHAnsi" w:hAnsiTheme="minorHAnsi"/>
          <w:lang w:val="pt-PT"/>
        </w:rPr>
        <w:t>A</w:t>
      </w:r>
      <w:r w:rsidR="0005109D" w:rsidRPr="009D479E">
        <w:rPr>
          <w:rFonts w:asciiTheme="minorHAnsi" w:hAnsiTheme="minorHAnsi"/>
          <w:lang w:val="pt-PT"/>
        </w:rPr>
        <w:t xml:space="preserve"> profundidad</w:t>
      </w:r>
      <w:r w:rsidRPr="009D479E">
        <w:rPr>
          <w:rFonts w:asciiTheme="minorHAnsi" w:hAnsiTheme="minorHAnsi"/>
          <w:lang w:val="pt-PT"/>
        </w:rPr>
        <w:t>e e complex</w:t>
      </w:r>
      <w:r w:rsidR="0005109D" w:rsidRPr="009D479E">
        <w:rPr>
          <w:rFonts w:asciiTheme="minorHAnsi" w:hAnsiTheme="minorHAnsi"/>
          <w:lang w:val="pt-PT"/>
        </w:rPr>
        <w:t>idad</w:t>
      </w:r>
      <w:r w:rsidRPr="009D479E">
        <w:rPr>
          <w:rFonts w:asciiTheme="minorHAnsi" w:hAnsiTheme="minorHAnsi"/>
          <w:lang w:val="pt-PT"/>
        </w:rPr>
        <w:t>e</w:t>
      </w:r>
      <w:r w:rsidR="0005109D" w:rsidRPr="009D479E">
        <w:rPr>
          <w:rFonts w:asciiTheme="minorHAnsi" w:hAnsiTheme="minorHAnsi"/>
          <w:lang w:val="pt-PT"/>
        </w:rPr>
        <w:t xml:space="preserve"> </w:t>
      </w:r>
      <w:r w:rsidRPr="009D479E">
        <w:rPr>
          <w:rFonts w:asciiTheme="minorHAnsi" w:hAnsiTheme="minorHAnsi"/>
          <w:lang w:val="pt-PT"/>
        </w:rPr>
        <w:t xml:space="preserve">da documentação varia para cada iniciativa de </w:t>
      </w:r>
      <w:r w:rsidR="0005109D" w:rsidRPr="009D479E">
        <w:rPr>
          <w:rFonts w:asciiTheme="minorHAnsi" w:hAnsiTheme="minorHAnsi"/>
          <w:lang w:val="pt-PT"/>
        </w:rPr>
        <w:t xml:space="preserve">SPG </w:t>
      </w:r>
      <w:r w:rsidRPr="009D479E">
        <w:rPr>
          <w:rFonts w:asciiTheme="minorHAnsi" w:hAnsiTheme="minorHAnsi"/>
          <w:lang w:val="pt-PT"/>
        </w:rPr>
        <w:t>e pode se transformar com o tempo</w:t>
      </w:r>
      <w:r w:rsidR="0005109D" w:rsidRPr="009D479E">
        <w:rPr>
          <w:rFonts w:asciiTheme="minorHAnsi" w:hAnsiTheme="minorHAnsi"/>
          <w:lang w:val="pt-PT"/>
        </w:rPr>
        <w:t xml:space="preserve">.  Como </w:t>
      </w:r>
      <w:r w:rsidRPr="009D479E">
        <w:rPr>
          <w:rFonts w:asciiTheme="minorHAnsi" w:hAnsiTheme="minorHAnsi"/>
          <w:lang w:val="pt-PT"/>
        </w:rPr>
        <w:t>em qualquer sistema de garanti</w:t>
      </w:r>
      <w:r w:rsidR="0005109D" w:rsidRPr="009D479E">
        <w:rPr>
          <w:rFonts w:asciiTheme="minorHAnsi" w:hAnsiTheme="minorHAnsi"/>
          <w:lang w:val="pt-PT"/>
        </w:rPr>
        <w:t xml:space="preserve">a de </w:t>
      </w:r>
      <w:r w:rsidRPr="009D479E">
        <w:rPr>
          <w:rFonts w:asciiTheme="minorHAnsi" w:hAnsiTheme="minorHAnsi"/>
          <w:lang w:val="pt-PT"/>
        </w:rPr>
        <w:t>qualidade</w:t>
      </w:r>
      <w:r w:rsidR="0005109D" w:rsidRPr="009D479E">
        <w:rPr>
          <w:rFonts w:asciiTheme="minorHAnsi" w:hAnsiTheme="minorHAnsi"/>
          <w:lang w:val="pt-PT"/>
        </w:rPr>
        <w:t xml:space="preserve">, </w:t>
      </w:r>
      <w:r w:rsidRPr="009D479E">
        <w:rPr>
          <w:rFonts w:asciiTheme="minorHAnsi" w:hAnsiTheme="minorHAnsi"/>
          <w:lang w:val="pt-PT"/>
        </w:rPr>
        <w:t xml:space="preserve">existe uma expectativa de melhora contínua </w:t>
      </w:r>
      <w:r w:rsidR="00B20E7D" w:rsidRPr="009D479E">
        <w:rPr>
          <w:rFonts w:asciiTheme="minorHAnsi" w:hAnsiTheme="minorHAnsi"/>
          <w:lang w:val="pt-PT"/>
        </w:rPr>
        <w:t>à</w:t>
      </w:r>
      <w:r w:rsidRPr="009D479E">
        <w:rPr>
          <w:rFonts w:asciiTheme="minorHAnsi" w:hAnsiTheme="minorHAnsi"/>
          <w:lang w:val="pt-PT"/>
        </w:rPr>
        <w:t xml:space="preserve"> medida que lições são aprendidas e que a iniciativa adquire experiência</w:t>
      </w:r>
      <w:r w:rsidR="000A6537" w:rsidRPr="009D479E">
        <w:rPr>
          <w:rFonts w:asciiTheme="minorHAnsi" w:hAnsiTheme="minorHAnsi"/>
          <w:lang w:val="pt-PT"/>
        </w:rPr>
        <w:t xml:space="preserve">. </w:t>
      </w:r>
    </w:p>
    <w:p w14:paraId="5D3256AD" w14:textId="32B7198C" w:rsidR="000A6537" w:rsidRPr="009D479E" w:rsidRDefault="00B20E7D" w:rsidP="000A6537">
      <w:pPr>
        <w:tabs>
          <w:tab w:val="left" w:pos="360"/>
        </w:tabs>
        <w:spacing w:after="240"/>
        <w:jc w:val="both"/>
        <w:rPr>
          <w:rFonts w:asciiTheme="minorHAnsi" w:hAnsiTheme="minorHAnsi"/>
          <w:b/>
          <w:lang w:val="pt-PT"/>
        </w:rPr>
      </w:pPr>
      <w:r w:rsidRPr="009D479E">
        <w:rPr>
          <w:rFonts w:asciiTheme="minorHAnsi" w:hAnsiTheme="minorHAnsi"/>
          <w:b/>
          <w:lang w:val="pt-PT"/>
        </w:rPr>
        <w:t>P</w:t>
      </w:r>
      <w:r w:rsidR="0005109D" w:rsidRPr="009D479E">
        <w:rPr>
          <w:rFonts w:asciiTheme="minorHAnsi" w:hAnsiTheme="minorHAnsi"/>
          <w:b/>
          <w:lang w:val="pt-PT"/>
        </w:rPr>
        <w:t>e</w:t>
      </w:r>
      <w:r w:rsidRPr="009D479E">
        <w:rPr>
          <w:rFonts w:asciiTheme="minorHAnsi" w:hAnsiTheme="minorHAnsi"/>
          <w:b/>
          <w:lang w:val="pt-PT"/>
        </w:rPr>
        <w:t>r</w:t>
      </w:r>
      <w:r w:rsidR="0005109D" w:rsidRPr="009D479E">
        <w:rPr>
          <w:rFonts w:asciiTheme="minorHAnsi" w:hAnsiTheme="minorHAnsi"/>
          <w:b/>
          <w:lang w:val="pt-PT"/>
        </w:rPr>
        <w:t>gunta</w:t>
      </w:r>
      <w:r w:rsidR="000A6537" w:rsidRPr="009D479E">
        <w:rPr>
          <w:rFonts w:asciiTheme="minorHAnsi" w:hAnsiTheme="minorHAnsi"/>
          <w:b/>
          <w:lang w:val="pt-PT"/>
        </w:rPr>
        <w:t xml:space="preserve"> 14: </w:t>
      </w:r>
      <w:r w:rsidRPr="009D479E">
        <w:rPr>
          <w:rFonts w:asciiTheme="minorHAnsi" w:hAnsiTheme="minorHAnsi"/>
          <w:b/>
          <w:lang w:val="pt-PT"/>
        </w:rPr>
        <w:t>A seguinte informação é mantida pelo nosso SPG:</w:t>
      </w:r>
    </w:p>
    <w:p w14:paraId="6F3423B4" w14:textId="07574AD8" w:rsidR="000A6537" w:rsidRPr="009D479E" w:rsidRDefault="000A6537" w:rsidP="000A6537">
      <w:pPr>
        <w:tabs>
          <w:tab w:val="left" w:pos="360"/>
        </w:tabs>
        <w:spacing w:after="120"/>
        <w:jc w:val="both"/>
        <w:outlineLvl w:val="0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lastRenderedPageBreak/>
        <w:tab/>
        <w:t xml:space="preserve">a) </w:t>
      </w:r>
      <w:r w:rsidR="00B20E7D" w:rsidRPr="009D479E">
        <w:rPr>
          <w:rFonts w:asciiTheme="minorHAnsi" w:hAnsiTheme="minorHAnsi"/>
          <w:lang w:val="pt-PT"/>
        </w:rPr>
        <w:t>Informação geral de cada unidade operativa:</w:t>
      </w:r>
    </w:p>
    <w:p w14:paraId="3ADEF0E0" w14:textId="77777777" w:rsidR="00B20E7D" w:rsidRPr="009D479E" w:rsidRDefault="00B20E7D" w:rsidP="00B20E7D">
      <w:pPr>
        <w:tabs>
          <w:tab w:val="left" w:pos="360"/>
        </w:tabs>
        <w:spacing w:after="120"/>
        <w:jc w:val="both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lang w:val="pt-PT"/>
        </w:rPr>
        <w:tab/>
      </w:r>
      <w:r w:rsidRPr="001D1980">
        <w:rPr>
          <w:rFonts w:asciiTheme="minorHAnsi" w:hAnsiTheme="minorHAnsi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1D1980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Sim </w:t>
      </w:r>
      <w:r w:rsidRPr="009D479E">
        <w:rPr>
          <w:rFonts w:asciiTheme="minorHAnsi" w:hAnsiTheme="minorHAnsi"/>
          <w:lang w:val="pt-PT"/>
        </w:rPr>
        <w:tab/>
      </w:r>
      <w:r w:rsidRPr="001D1980">
        <w:rPr>
          <w:rFonts w:asciiTheme="minorHAnsi" w:hAnsiTheme="minorHAnsi"/>
          <w:lang w:val="pt-P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1D1980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Não</w:t>
      </w: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i/>
          <w:iCs/>
          <w:lang w:val="pt-PT"/>
        </w:rPr>
        <w:t>(Característica importante)</w:t>
      </w:r>
      <w:r w:rsidRPr="009D479E">
        <w:rPr>
          <w:rFonts w:asciiTheme="minorHAnsi" w:hAnsiTheme="minorHAnsi"/>
          <w:lang w:val="pt-PT"/>
        </w:rPr>
        <w:tab/>
      </w:r>
    </w:p>
    <w:p w14:paraId="525169CC" w14:textId="77777777" w:rsidR="000A6537" w:rsidRPr="009D479E" w:rsidRDefault="000A6537" w:rsidP="000A6537">
      <w:pPr>
        <w:jc w:val="both"/>
        <w:rPr>
          <w:rFonts w:asciiTheme="minorHAnsi" w:hAnsiTheme="minorHAnsi"/>
          <w:lang w:val="pt-PT"/>
        </w:rPr>
      </w:pPr>
    </w:p>
    <w:p w14:paraId="185486FC" w14:textId="65D1B28C" w:rsidR="000A6537" w:rsidRPr="009D479E" w:rsidRDefault="000A6537" w:rsidP="000A6537">
      <w:pPr>
        <w:tabs>
          <w:tab w:val="left" w:pos="360"/>
        </w:tabs>
        <w:spacing w:after="120"/>
        <w:jc w:val="both"/>
        <w:outlineLvl w:val="0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tab/>
        <w:t xml:space="preserve">b) </w:t>
      </w:r>
      <w:r w:rsidR="00B20E7D" w:rsidRPr="009D479E">
        <w:rPr>
          <w:rFonts w:asciiTheme="minorHAnsi" w:hAnsiTheme="minorHAnsi"/>
          <w:lang w:val="pt-PT"/>
        </w:rPr>
        <w:t>Compromisso ou declaração</w:t>
      </w:r>
      <w:r w:rsidR="0005109D" w:rsidRPr="009D479E">
        <w:rPr>
          <w:rFonts w:asciiTheme="minorHAnsi" w:hAnsiTheme="minorHAnsi"/>
          <w:lang w:val="pt-PT"/>
        </w:rPr>
        <w:t xml:space="preserve"> jurada </w:t>
      </w:r>
      <w:r w:rsidR="00B20E7D" w:rsidRPr="009D479E">
        <w:rPr>
          <w:rFonts w:asciiTheme="minorHAnsi" w:hAnsiTheme="minorHAnsi"/>
          <w:lang w:val="pt-PT"/>
        </w:rPr>
        <w:t>de cada produtor (escrita, oral, etc.):</w:t>
      </w:r>
    </w:p>
    <w:p w14:paraId="369DFBCD" w14:textId="77777777" w:rsidR="00B20E7D" w:rsidRPr="009D479E" w:rsidRDefault="00B20E7D" w:rsidP="00B20E7D">
      <w:pPr>
        <w:tabs>
          <w:tab w:val="left" w:pos="360"/>
        </w:tabs>
        <w:spacing w:after="120"/>
        <w:jc w:val="both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lang w:val="pt-PT"/>
        </w:rPr>
        <w:tab/>
      </w:r>
      <w:r w:rsidRPr="001D1980">
        <w:rPr>
          <w:rFonts w:asciiTheme="minorHAnsi" w:hAnsiTheme="minorHAnsi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1D1980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Sim </w:t>
      </w:r>
      <w:r w:rsidRPr="009D479E">
        <w:rPr>
          <w:rFonts w:asciiTheme="minorHAnsi" w:hAnsiTheme="minorHAnsi"/>
          <w:lang w:val="pt-PT"/>
        </w:rPr>
        <w:tab/>
      </w:r>
      <w:r w:rsidRPr="001D1980">
        <w:rPr>
          <w:rFonts w:asciiTheme="minorHAnsi" w:hAnsiTheme="minorHAnsi"/>
          <w:lang w:val="pt-P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1D1980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Não</w:t>
      </w: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i/>
          <w:iCs/>
          <w:lang w:val="pt-PT"/>
        </w:rPr>
        <w:t>(Característica importante)</w:t>
      </w:r>
      <w:r w:rsidRPr="009D479E">
        <w:rPr>
          <w:rFonts w:asciiTheme="minorHAnsi" w:hAnsiTheme="minorHAnsi"/>
          <w:lang w:val="pt-PT"/>
        </w:rPr>
        <w:tab/>
      </w:r>
    </w:p>
    <w:p w14:paraId="78F5BF35" w14:textId="77777777" w:rsidR="000A6537" w:rsidRPr="009D479E" w:rsidRDefault="000A6537" w:rsidP="000A6537">
      <w:pPr>
        <w:jc w:val="both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tab/>
      </w:r>
    </w:p>
    <w:p w14:paraId="06B53D62" w14:textId="2CBB52DD" w:rsidR="000A6537" w:rsidRPr="009D479E" w:rsidRDefault="000A6537" w:rsidP="000A6537">
      <w:pPr>
        <w:tabs>
          <w:tab w:val="left" w:pos="360"/>
        </w:tabs>
        <w:spacing w:after="120"/>
        <w:jc w:val="both"/>
        <w:outlineLvl w:val="0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tab/>
        <w:t>c) Re</w:t>
      </w:r>
      <w:r w:rsidR="0005109D" w:rsidRPr="009D479E">
        <w:rPr>
          <w:rFonts w:asciiTheme="minorHAnsi" w:hAnsiTheme="minorHAnsi"/>
          <w:lang w:val="pt-PT"/>
        </w:rPr>
        <w:t xml:space="preserve">gistro de visitas de campo, </w:t>
      </w:r>
      <w:r w:rsidR="00B20E7D" w:rsidRPr="009D479E">
        <w:rPr>
          <w:rFonts w:asciiTheme="minorHAnsi" w:hAnsiTheme="minorHAnsi"/>
          <w:lang w:val="pt-PT"/>
        </w:rPr>
        <w:t>incluindo um relatório resumindo os resultados:</w:t>
      </w:r>
    </w:p>
    <w:p w14:paraId="2966BDB5" w14:textId="77777777" w:rsidR="00B20E7D" w:rsidRPr="009D479E" w:rsidRDefault="00B20E7D" w:rsidP="00B20E7D">
      <w:pPr>
        <w:tabs>
          <w:tab w:val="left" w:pos="360"/>
        </w:tabs>
        <w:spacing w:after="120"/>
        <w:jc w:val="both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lang w:val="pt-PT"/>
        </w:rPr>
        <w:tab/>
      </w:r>
      <w:r w:rsidRPr="001D1980">
        <w:rPr>
          <w:rFonts w:asciiTheme="minorHAnsi" w:hAnsiTheme="minorHAnsi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1D1980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Sim </w:t>
      </w:r>
      <w:r w:rsidRPr="009D479E">
        <w:rPr>
          <w:rFonts w:asciiTheme="minorHAnsi" w:hAnsiTheme="minorHAnsi"/>
          <w:lang w:val="pt-PT"/>
        </w:rPr>
        <w:tab/>
      </w:r>
      <w:r w:rsidRPr="001D1980">
        <w:rPr>
          <w:rFonts w:asciiTheme="minorHAnsi" w:hAnsiTheme="minorHAnsi"/>
          <w:lang w:val="pt-P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1D1980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Não</w:t>
      </w: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i/>
          <w:iCs/>
          <w:lang w:val="pt-PT"/>
        </w:rPr>
        <w:t>(Característica importante)</w:t>
      </w:r>
      <w:r w:rsidRPr="009D479E">
        <w:rPr>
          <w:rFonts w:asciiTheme="minorHAnsi" w:hAnsiTheme="minorHAnsi"/>
          <w:lang w:val="pt-PT"/>
        </w:rPr>
        <w:tab/>
      </w:r>
    </w:p>
    <w:p w14:paraId="1924B749" w14:textId="77777777" w:rsidR="000A6537" w:rsidRPr="009D479E" w:rsidRDefault="000A6537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lang w:val="pt-PT"/>
        </w:rPr>
      </w:pPr>
    </w:p>
    <w:p w14:paraId="3098357A" w14:textId="6B2CE47A" w:rsidR="000A6537" w:rsidRPr="009D479E" w:rsidRDefault="000A6537" w:rsidP="000A6537">
      <w:pPr>
        <w:tabs>
          <w:tab w:val="left" w:pos="360"/>
        </w:tabs>
        <w:spacing w:after="120"/>
        <w:jc w:val="both"/>
        <w:outlineLvl w:val="0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tab/>
        <w:t>d) Re</w:t>
      </w:r>
      <w:r w:rsidR="0005109D" w:rsidRPr="009D479E">
        <w:rPr>
          <w:rFonts w:asciiTheme="minorHAnsi" w:hAnsiTheme="minorHAnsi"/>
          <w:lang w:val="pt-PT"/>
        </w:rPr>
        <w:t xml:space="preserve">gistro de </w:t>
      </w:r>
      <w:r w:rsidR="00B20E7D" w:rsidRPr="009D479E">
        <w:rPr>
          <w:rFonts w:asciiTheme="minorHAnsi" w:hAnsiTheme="minorHAnsi"/>
          <w:lang w:val="pt-PT"/>
        </w:rPr>
        <w:t>participação em reuniões de grupos locais</w:t>
      </w:r>
    </w:p>
    <w:p w14:paraId="526D6E56" w14:textId="77777777" w:rsidR="00104D71" w:rsidRPr="009D479E" w:rsidRDefault="00B20E7D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i/>
          <w:iCs/>
          <w:lang w:val="pt-PT"/>
        </w:rPr>
      </w:pP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lang w:val="pt-PT"/>
        </w:rPr>
        <w:tab/>
      </w:r>
      <w:r w:rsidRPr="001D1980">
        <w:rPr>
          <w:rFonts w:asciiTheme="minorHAnsi" w:hAnsiTheme="minorHAnsi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1D1980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Sim </w:t>
      </w:r>
      <w:r w:rsidRPr="009D479E">
        <w:rPr>
          <w:rFonts w:asciiTheme="minorHAnsi" w:hAnsiTheme="minorHAnsi"/>
          <w:lang w:val="pt-PT"/>
        </w:rPr>
        <w:tab/>
      </w:r>
      <w:r w:rsidRPr="001D1980">
        <w:rPr>
          <w:rFonts w:asciiTheme="minorHAnsi" w:hAnsiTheme="minorHAnsi"/>
          <w:lang w:val="pt-P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1D1980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Não</w:t>
      </w:r>
      <w:r w:rsidRPr="009D479E">
        <w:rPr>
          <w:rFonts w:asciiTheme="minorHAnsi" w:hAnsiTheme="minorHAnsi"/>
          <w:lang w:val="pt-PT"/>
        </w:rPr>
        <w:tab/>
      </w:r>
    </w:p>
    <w:p w14:paraId="21EC3D4A" w14:textId="4B2EC690" w:rsidR="000A6537" w:rsidRPr="009D479E" w:rsidRDefault="000A6537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tab/>
      </w:r>
    </w:p>
    <w:p w14:paraId="7EF80B68" w14:textId="26682A31" w:rsidR="000A6537" w:rsidRPr="009D479E" w:rsidRDefault="000A6537" w:rsidP="000A6537">
      <w:pPr>
        <w:tabs>
          <w:tab w:val="left" w:pos="360"/>
        </w:tabs>
        <w:spacing w:after="120"/>
        <w:jc w:val="both"/>
        <w:outlineLvl w:val="0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tab/>
        <w:t>e) Re</w:t>
      </w:r>
      <w:r w:rsidR="00A45999" w:rsidRPr="009D479E">
        <w:rPr>
          <w:rFonts w:asciiTheme="minorHAnsi" w:hAnsiTheme="minorHAnsi"/>
          <w:lang w:val="pt-PT"/>
        </w:rPr>
        <w:t>gistro</w:t>
      </w:r>
      <w:r w:rsidR="00B20E7D" w:rsidRPr="009D479E">
        <w:rPr>
          <w:rFonts w:asciiTheme="minorHAnsi" w:hAnsiTheme="minorHAnsi"/>
          <w:lang w:val="pt-PT"/>
        </w:rPr>
        <w:t xml:space="preserve"> e histórico</w:t>
      </w:r>
      <w:r w:rsidR="00A45999" w:rsidRPr="009D479E">
        <w:rPr>
          <w:rFonts w:asciiTheme="minorHAnsi" w:hAnsiTheme="minorHAnsi"/>
          <w:lang w:val="pt-PT"/>
        </w:rPr>
        <w:t xml:space="preserve"> de </w:t>
      </w:r>
      <w:r w:rsidR="00B20E7D" w:rsidRPr="009D479E">
        <w:rPr>
          <w:rFonts w:asciiTheme="minorHAnsi" w:hAnsiTheme="minorHAnsi"/>
          <w:lang w:val="pt-PT"/>
        </w:rPr>
        <w:t xml:space="preserve">certificação </w:t>
      </w:r>
      <w:r w:rsidR="00A45999" w:rsidRPr="009D479E">
        <w:rPr>
          <w:rFonts w:asciiTheme="minorHAnsi" w:hAnsiTheme="minorHAnsi"/>
          <w:lang w:val="pt-PT"/>
        </w:rPr>
        <w:t xml:space="preserve">para cada </w:t>
      </w:r>
      <w:r w:rsidR="00B20E7D" w:rsidRPr="009D479E">
        <w:rPr>
          <w:rFonts w:asciiTheme="minorHAnsi" w:hAnsiTheme="minorHAnsi"/>
          <w:lang w:val="pt-PT"/>
        </w:rPr>
        <w:t xml:space="preserve">unidade </w:t>
      </w:r>
      <w:r w:rsidR="009712B2" w:rsidRPr="009D479E">
        <w:rPr>
          <w:rFonts w:asciiTheme="minorHAnsi" w:hAnsiTheme="minorHAnsi"/>
          <w:lang w:val="pt-PT"/>
        </w:rPr>
        <w:t>operativa:</w:t>
      </w:r>
    </w:p>
    <w:p w14:paraId="518864CA" w14:textId="77777777" w:rsidR="00B20E7D" w:rsidRPr="009D479E" w:rsidRDefault="00B20E7D" w:rsidP="00B20E7D">
      <w:pPr>
        <w:tabs>
          <w:tab w:val="left" w:pos="360"/>
        </w:tabs>
        <w:spacing w:after="120"/>
        <w:jc w:val="both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lang w:val="pt-PT"/>
        </w:rPr>
        <w:tab/>
      </w:r>
      <w:r w:rsidRPr="001D1980">
        <w:rPr>
          <w:rFonts w:asciiTheme="minorHAnsi" w:hAnsiTheme="minorHAnsi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1D1980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Sim </w:t>
      </w:r>
      <w:r w:rsidRPr="009D479E">
        <w:rPr>
          <w:rFonts w:asciiTheme="minorHAnsi" w:hAnsiTheme="minorHAnsi"/>
          <w:lang w:val="pt-PT"/>
        </w:rPr>
        <w:tab/>
      </w:r>
      <w:r w:rsidRPr="001D1980">
        <w:rPr>
          <w:rFonts w:asciiTheme="minorHAnsi" w:hAnsiTheme="minorHAnsi"/>
          <w:lang w:val="pt-P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1D1980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Não</w:t>
      </w: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i/>
          <w:iCs/>
          <w:lang w:val="pt-PT"/>
        </w:rPr>
        <w:t>(Característica importante)</w:t>
      </w:r>
      <w:r w:rsidRPr="009D479E">
        <w:rPr>
          <w:rFonts w:asciiTheme="minorHAnsi" w:hAnsiTheme="minorHAnsi"/>
          <w:lang w:val="pt-PT"/>
        </w:rPr>
        <w:tab/>
      </w:r>
    </w:p>
    <w:p w14:paraId="391C5316" w14:textId="77777777" w:rsidR="000A6537" w:rsidRPr="009D479E" w:rsidRDefault="000A6537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tab/>
      </w:r>
    </w:p>
    <w:p w14:paraId="0EAC4D5C" w14:textId="3FF13D7E" w:rsidR="000A6537" w:rsidRPr="009D479E" w:rsidRDefault="000A6537" w:rsidP="000A6537">
      <w:pPr>
        <w:tabs>
          <w:tab w:val="left" w:pos="360"/>
        </w:tabs>
        <w:spacing w:after="120"/>
        <w:jc w:val="both"/>
        <w:outlineLvl w:val="0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tab/>
        <w:t xml:space="preserve">f) </w:t>
      </w:r>
      <w:r w:rsidR="00B20E7D" w:rsidRPr="009D479E">
        <w:rPr>
          <w:rFonts w:asciiTheme="minorHAnsi" w:hAnsiTheme="minorHAnsi"/>
          <w:lang w:val="pt-PT"/>
        </w:rPr>
        <w:t>Estas informações estão acessíveis ao publico em geral</w:t>
      </w:r>
      <w:r w:rsidRPr="009D479E">
        <w:rPr>
          <w:rFonts w:asciiTheme="minorHAnsi" w:hAnsiTheme="minorHAnsi"/>
          <w:lang w:val="pt-PT"/>
        </w:rPr>
        <w:t xml:space="preserve">? </w:t>
      </w:r>
    </w:p>
    <w:p w14:paraId="24D0F360" w14:textId="77777777" w:rsidR="00B20E7D" w:rsidRPr="009D479E" w:rsidRDefault="00B20E7D" w:rsidP="00B20E7D">
      <w:pPr>
        <w:tabs>
          <w:tab w:val="left" w:pos="360"/>
        </w:tabs>
        <w:spacing w:after="120"/>
        <w:jc w:val="both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lang w:val="pt-PT"/>
        </w:rPr>
        <w:tab/>
      </w:r>
      <w:r w:rsidRPr="001D1980">
        <w:rPr>
          <w:rFonts w:asciiTheme="minorHAnsi" w:hAnsiTheme="minorHAnsi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1D1980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Sim </w:t>
      </w:r>
      <w:r w:rsidRPr="009D479E">
        <w:rPr>
          <w:rFonts w:asciiTheme="minorHAnsi" w:hAnsiTheme="minorHAnsi"/>
          <w:lang w:val="pt-PT"/>
        </w:rPr>
        <w:tab/>
      </w:r>
      <w:r w:rsidRPr="001D1980">
        <w:rPr>
          <w:rFonts w:asciiTheme="minorHAnsi" w:hAnsiTheme="minorHAnsi"/>
          <w:lang w:val="pt-P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1D1980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Não</w:t>
      </w: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i/>
          <w:iCs/>
          <w:lang w:val="pt-PT"/>
        </w:rPr>
        <w:t>(Característica importante)</w:t>
      </w:r>
      <w:r w:rsidRPr="009D479E">
        <w:rPr>
          <w:rFonts w:asciiTheme="minorHAnsi" w:hAnsiTheme="minorHAnsi"/>
          <w:lang w:val="pt-PT"/>
        </w:rPr>
        <w:tab/>
      </w:r>
    </w:p>
    <w:p w14:paraId="1FE014DF" w14:textId="77D5420F" w:rsidR="00DF51BC" w:rsidRPr="009D479E" w:rsidRDefault="00696CA1" w:rsidP="00C55DDD">
      <w:pPr>
        <w:tabs>
          <w:tab w:val="left" w:pos="360"/>
        </w:tabs>
        <w:spacing w:before="120" w:after="120"/>
        <w:jc w:val="both"/>
        <w:rPr>
          <w:rFonts w:asciiTheme="minorHAnsi" w:hAnsiTheme="minorHAnsi"/>
          <w:i/>
          <w:iCs/>
          <w:lang w:val="pt-PT"/>
        </w:rPr>
      </w:pPr>
      <w:r>
        <w:rPr>
          <w:rFonts w:asciiTheme="minorHAnsi" w:hAnsiTheme="minorHAnsi"/>
          <w:i/>
          <w:iCs/>
          <w:lang w:val="pt-PT"/>
        </w:rPr>
        <w:t>I</w:t>
      </w:r>
      <w:r w:rsidR="00B20E7D" w:rsidRPr="009D479E">
        <w:rPr>
          <w:rFonts w:asciiTheme="minorHAnsi" w:hAnsiTheme="minorHAnsi"/>
          <w:i/>
          <w:iCs/>
          <w:lang w:val="pt-PT"/>
        </w:rPr>
        <w:t>ndi</w:t>
      </w:r>
      <w:r>
        <w:rPr>
          <w:rFonts w:asciiTheme="minorHAnsi" w:hAnsiTheme="minorHAnsi"/>
          <w:i/>
          <w:iCs/>
          <w:lang w:val="pt-PT"/>
        </w:rPr>
        <w:t>que</w:t>
      </w:r>
      <w:r w:rsidR="00B20E7D" w:rsidRPr="009D479E">
        <w:rPr>
          <w:rFonts w:asciiTheme="minorHAnsi" w:hAnsiTheme="minorHAnsi"/>
          <w:i/>
          <w:iCs/>
          <w:lang w:val="pt-PT"/>
        </w:rPr>
        <w:t xml:space="preserve"> como é possível ter acesso a essa informação, incluin</w:t>
      </w:r>
      <w:r w:rsidR="00104D71" w:rsidRPr="009D479E">
        <w:rPr>
          <w:rFonts w:asciiTheme="minorHAnsi" w:hAnsiTheme="minorHAnsi"/>
          <w:i/>
          <w:iCs/>
          <w:lang w:val="pt-PT"/>
        </w:rPr>
        <w:t>do exemplos e, se po</w:t>
      </w:r>
      <w:r w:rsidR="00B20E7D" w:rsidRPr="009D479E">
        <w:rPr>
          <w:rFonts w:asciiTheme="minorHAnsi" w:hAnsiTheme="minorHAnsi"/>
          <w:i/>
          <w:iCs/>
          <w:lang w:val="pt-PT"/>
        </w:rPr>
        <w:t>s</w:t>
      </w:r>
      <w:r w:rsidR="00104D71" w:rsidRPr="009D479E">
        <w:rPr>
          <w:rFonts w:asciiTheme="minorHAnsi" w:hAnsiTheme="minorHAnsi"/>
          <w:i/>
          <w:iCs/>
          <w:lang w:val="pt-PT"/>
        </w:rPr>
        <w:t>sível, listando os recursos relevantes (pá</w:t>
      </w:r>
      <w:r w:rsidR="00B20E7D" w:rsidRPr="009D479E">
        <w:rPr>
          <w:rFonts w:asciiTheme="minorHAnsi" w:hAnsiTheme="minorHAnsi"/>
          <w:i/>
          <w:iCs/>
          <w:lang w:val="pt-PT"/>
        </w:rPr>
        <w:t>ginas na internet, escritórios, etc.)</w:t>
      </w:r>
      <w:r w:rsidR="000A6537" w:rsidRPr="009D479E">
        <w:rPr>
          <w:rFonts w:asciiTheme="minorHAnsi" w:hAnsiTheme="minorHAnsi"/>
          <w:i/>
          <w:iCs/>
          <w:lang w:val="pt-PT"/>
        </w:rPr>
        <w:t>:</w:t>
      </w:r>
      <w:bookmarkStart w:id="17" w:name="Text7"/>
      <w:r w:rsidR="000A6537" w:rsidRPr="001D1980">
        <w:rPr>
          <w:rFonts w:asciiTheme="minorHAnsi" w:hAnsiTheme="minorHAnsi"/>
          <w:i/>
          <w:iCs/>
          <w:lang w:val="pt-PT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0A6537" w:rsidRPr="009D479E">
        <w:rPr>
          <w:rFonts w:asciiTheme="minorHAnsi" w:hAnsiTheme="minorHAnsi"/>
          <w:i/>
          <w:iCs/>
          <w:lang w:val="pt-PT"/>
        </w:rPr>
        <w:instrText xml:space="preserve"> FORMTEXT </w:instrText>
      </w:r>
      <w:r w:rsidR="000A6537" w:rsidRPr="001D1980">
        <w:rPr>
          <w:rFonts w:asciiTheme="minorHAnsi" w:hAnsiTheme="minorHAnsi"/>
          <w:i/>
          <w:iCs/>
          <w:lang w:val="pt-PT"/>
        </w:rPr>
      </w:r>
      <w:r w:rsidR="000A6537" w:rsidRPr="001D1980">
        <w:rPr>
          <w:rFonts w:asciiTheme="minorHAnsi" w:hAnsiTheme="minorHAnsi"/>
          <w:i/>
          <w:iCs/>
          <w:lang w:val="pt-PT"/>
        </w:rPr>
        <w:fldChar w:fldCharType="separate"/>
      </w:r>
      <w:r w:rsidR="000A6537" w:rsidRPr="001D1980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1D1980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1D1980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1D1980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1D1980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1D1980">
        <w:rPr>
          <w:rFonts w:asciiTheme="minorHAnsi" w:hAnsiTheme="minorHAnsi"/>
          <w:i/>
          <w:iCs/>
          <w:lang w:val="pt-PT"/>
        </w:rPr>
        <w:fldChar w:fldCharType="end"/>
      </w:r>
      <w:bookmarkEnd w:id="17"/>
    </w:p>
    <w:p w14:paraId="552C442D" w14:textId="77777777" w:rsidR="00C55DDD" w:rsidRPr="009D479E" w:rsidRDefault="00C55DDD" w:rsidP="00C55DDD">
      <w:pPr>
        <w:tabs>
          <w:tab w:val="left" w:pos="360"/>
        </w:tabs>
        <w:spacing w:after="120"/>
        <w:jc w:val="both"/>
        <w:rPr>
          <w:rFonts w:asciiTheme="minorHAnsi" w:hAnsiTheme="minorHAnsi"/>
          <w:lang w:val="pt-PT"/>
        </w:rPr>
      </w:pPr>
    </w:p>
    <w:p w14:paraId="474FCED7" w14:textId="4E1AFFF3" w:rsidR="000A6537" w:rsidRPr="009D479E" w:rsidRDefault="00104D71" w:rsidP="000A6537">
      <w:pPr>
        <w:tabs>
          <w:tab w:val="left" w:pos="360"/>
        </w:tabs>
        <w:spacing w:after="120"/>
        <w:jc w:val="both"/>
        <w:outlineLvl w:val="0"/>
        <w:rPr>
          <w:rFonts w:asciiTheme="minorHAnsi" w:hAnsiTheme="minorHAnsi"/>
          <w:b/>
          <w:lang w:val="pt-PT"/>
        </w:rPr>
      </w:pPr>
      <w:r w:rsidRPr="009D479E">
        <w:rPr>
          <w:rFonts w:asciiTheme="minorHAnsi" w:hAnsiTheme="minorHAnsi"/>
          <w:b/>
          <w:lang w:val="pt-PT"/>
        </w:rPr>
        <w:t>P</w:t>
      </w:r>
      <w:r w:rsidR="007B6E69" w:rsidRPr="009D479E">
        <w:rPr>
          <w:rFonts w:asciiTheme="minorHAnsi" w:hAnsiTheme="minorHAnsi"/>
          <w:b/>
          <w:lang w:val="pt-PT"/>
        </w:rPr>
        <w:t>e</w:t>
      </w:r>
      <w:r w:rsidRPr="009D479E">
        <w:rPr>
          <w:rFonts w:asciiTheme="minorHAnsi" w:hAnsiTheme="minorHAnsi"/>
          <w:b/>
          <w:lang w:val="pt-PT"/>
        </w:rPr>
        <w:t>r</w:t>
      </w:r>
      <w:r w:rsidR="007B6E69" w:rsidRPr="009D479E">
        <w:rPr>
          <w:rFonts w:asciiTheme="minorHAnsi" w:hAnsiTheme="minorHAnsi"/>
          <w:b/>
          <w:lang w:val="pt-PT"/>
        </w:rPr>
        <w:t>gunta</w:t>
      </w:r>
      <w:r w:rsidR="000A6537" w:rsidRPr="009D479E">
        <w:rPr>
          <w:rFonts w:asciiTheme="minorHAnsi" w:hAnsiTheme="minorHAnsi"/>
          <w:b/>
          <w:lang w:val="pt-PT"/>
        </w:rPr>
        <w:t xml:space="preserve"> 15: </w:t>
      </w:r>
      <w:r w:rsidRPr="009D479E">
        <w:rPr>
          <w:rFonts w:asciiTheme="minorHAnsi" w:hAnsiTheme="minorHAnsi"/>
          <w:b/>
          <w:lang w:val="pt-PT"/>
        </w:rPr>
        <w:t>Foram realizados esforços para minimizar o trabalho de documentação (formulários e documentos) necessários para a certificação?</w:t>
      </w:r>
    </w:p>
    <w:p w14:paraId="7CD9DAF9" w14:textId="4CB29085" w:rsidR="00104D71" w:rsidRPr="009D479E" w:rsidRDefault="00104D71" w:rsidP="00104D71">
      <w:pPr>
        <w:tabs>
          <w:tab w:val="left" w:pos="360"/>
        </w:tabs>
        <w:spacing w:after="120"/>
        <w:jc w:val="both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lang w:val="pt-PT"/>
        </w:rPr>
        <w:tab/>
      </w:r>
      <w:r w:rsidRPr="001D1980">
        <w:rPr>
          <w:rFonts w:asciiTheme="minorHAnsi" w:hAnsiTheme="minorHAnsi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1D1980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Sim </w:t>
      </w:r>
      <w:r w:rsidRPr="009D479E">
        <w:rPr>
          <w:rFonts w:asciiTheme="minorHAnsi" w:hAnsiTheme="minorHAnsi"/>
          <w:lang w:val="pt-PT"/>
        </w:rPr>
        <w:tab/>
      </w:r>
      <w:r w:rsidRPr="001D1980">
        <w:rPr>
          <w:rFonts w:asciiTheme="minorHAnsi" w:hAnsiTheme="minorHAnsi"/>
          <w:lang w:val="pt-P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1D1980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Não</w:t>
      </w:r>
      <w:r w:rsidRPr="009D479E">
        <w:rPr>
          <w:rFonts w:asciiTheme="minorHAnsi" w:hAnsiTheme="minorHAnsi"/>
          <w:lang w:val="pt-PT"/>
        </w:rPr>
        <w:tab/>
      </w:r>
    </w:p>
    <w:p w14:paraId="27B45D40" w14:textId="6609105B" w:rsidR="000A6537" w:rsidRPr="009D479E" w:rsidRDefault="00696CA1" w:rsidP="00C55DDD">
      <w:pPr>
        <w:tabs>
          <w:tab w:val="left" w:pos="360"/>
        </w:tabs>
        <w:spacing w:before="120" w:after="120"/>
        <w:jc w:val="both"/>
        <w:rPr>
          <w:rFonts w:asciiTheme="minorHAnsi" w:hAnsiTheme="minorHAnsi"/>
          <w:i/>
          <w:iCs/>
          <w:lang w:val="pt-PT"/>
        </w:rPr>
      </w:pPr>
      <w:r>
        <w:rPr>
          <w:rFonts w:asciiTheme="minorHAnsi" w:hAnsiTheme="minorHAnsi"/>
          <w:i/>
          <w:iCs/>
          <w:lang w:val="pt-PT"/>
        </w:rPr>
        <w:t>E</w:t>
      </w:r>
      <w:r w:rsidR="00104D71" w:rsidRPr="009D479E">
        <w:rPr>
          <w:rFonts w:asciiTheme="minorHAnsi" w:hAnsiTheme="minorHAnsi"/>
          <w:i/>
          <w:iCs/>
          <w:lang w:val="pt-PT"/>
        </w:rPr>
        <w:t>labor</w:t>
      </w:r>
      <w:r>
        <w:rPr>
          <w:rFonts w:asciiTheme="minorHAnsi" w:hAnsiTheme="minorHAnsi"/>
          <w:i/>
          <w:iCs/>
          <w:lang w:val="pt-PT"/>
        </w:rPr>
        <w:t>e</w:t>
      </w:r>
      <w:r w:rsidR="00104D71" w:rsidRPr="009D479E">
        <w:rPr>
          <w:rFonts w:asciiTheme="minorHAnsi" w:hAnsiTheme="minorHAnsi"/>
          <w:i/>
          <w:iCs/>
          <w:lang w:val="pt-PT"/>
        </w:rPr>
        <w:t xml:space="preserve">, indicando como isso foi feito ou, caso a resposta seja </w:t>
      </w:r>
      <w:r w:rsidR="009712B2" w:rsidRPr="009D479E">
        <w:rPr>
          <w:rFonts w:asciiTheme="minorHAnsi" w:hAnsiTheme="minorHAnsi"/>
          <w:i/>
          <w:iCs/>
          <w:lang w:val="pt-PT"/>
        </w:rPr>
        <w:t>“</w:t>
      </w:r>
      <w:r w:rsidR="00104D71" w:rsidRPr="009D479E">
        <w:rPr>
          <w:rFonts w:asciiTheme="minorHAnsi" w:hAnsiTheme="minorHAnsi"/>
          <w:i/>
          <w:iCs/>
          <w:lang w:val="pt-PT"/>
        </w:rPr>
        <w:t>Não</w:t>
      </w:r>
      <w:r w:rsidR="009712B2" w:rsidRPr="009D479E">
        <w:rPr>
          <w:rFonts w:asciiTheme="minorHAnsi" w:hAnsiTheme="minorHAnsi"/>
          <w:i/>
          <w:iCs/>
          <w:lang w:val="pt-PT"/>
        </w:rPr>
        <w:t>”</w:t>
      </w:r>
      <w:r w:rsidR="00104D71" w:rsidRPr="009D479E">
        <w:rPr>
          <w:rFonts w:asciiTheme="minorHAnsi" w:hAnsiTheme="minorHAnsi"/>
          <w:i/>
          <w:iCs/>
          <w:lang w:val="pt-PT"/>
        </w:rPr>
        <w:t>, indi</w:t>
      </w:r>
      <w:r>
        <w:rPr>
          <w:rFonts w:asciiTheme="minorHAnsi" w:hAnsiTheme="minorHAnsi"/>
          <w:i/>
          <w:iCs/>
          <w:lang w:val="pt-PT"/>
        </w:rPr>
        <w:t>que</w:t>
      </w:r>
      <w:r w:rsidR="00104D71" w:rsidRPr="009D479E">
        <w:rPr>
          <w:rFonts w:asciiTheme="minorHAnsi" w:hAnsiTheme="minorHAnsi"/>
          <w:i/>
          <w:iCs/>
          <w:lang w:val="pt-PT"/>
        </w:rPr>
        <w:t xml:space="preserve"> se existe um plano ou estratégia para reduzir a papelada: </w:t>
      </w:r>
      <w:r w:rsidR="000A6537" w:rsidRPr="001D1980">
        <w:rPr>
          <w:rFonts w:asciiTheme="minorHAnsi" w:hAnsiTheme="minorHAnsi"/>
          <w:i/>
          <w:iCs/>
          <w:lang w:val="pt-PT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0A6537" w:rsidRPr="009D479E">
        <w:rPr>
          <w:rFonts w:asciiTheme="minorHAnsi" w:hAnsiTheme="minorHAnsi"/>
          <w:i/>
          <w:iCs/>
          <w:lang w:val="pt-PT"/>
        </w:rPr>
        <w:instrText xml:space="preserve"> FORMTEXT </w:instrText>
      </w:r>
      <w:r w:rsidR="000A6537" w:rsidRPr="001D1980">
        <w:rPr>
          <w:rFonts w:asciiTheme="minorHAnsi" w:hAnsiTheme="minorHAnsi"/>
          <w:i/>
          <w:iCs/>
          <w:lang w:val="pt-PT"/>
        </w:rPr>
      </w:r>
      <w:r w:rsidR="000A6537" w:rsidRPr="001D1980">
        <w:rPr>
          <w:rFonts w:asciiTheme="minorHAnsi" w:hAnsiTheme="minorHAnsi"/>
          <w:i/>
          <w:iCs/>
          <w:lang w:val="pt-PT"/>
        </w:rPr>
        <w:fldChar w:fldCharType="separate"/>
      </w:r>
      <w:r w:rsidR="000A6537" w:rsidRPr="001D1980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1D1980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1D1980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1D1980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1D1980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1D1980">
        <w:rPr>
          <w:rFonts w:asciiTheme="minorHAnsi" w:hAnsiTheme="minorHAnsi"/>
          <w:i/>
          <w:iCs/>
          <w:lang w:val="pt-PT"/>
        </w:rPr>
        <w:fldChar w:fldCharType="end"/>
      </w:r>
    </w:p>
    <w:p w14:paraId="4D6A2449" w14:textId="77777777" w:rsidR="000A6537" w:rsidRPr="009D479E" w:rsidRDefault="000A6537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lang w:val="pt-PT"/>
        </w:rPr>
      </w:pPr>
    </w:p>
    <w:p w14:paraId="7BFEDBA8" w14:textId="04C55C30" w:rsidR="000A6537" w:rsidRPr="009D479E" w:rsidRDefault="005F7730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b/>
          <w:lang w:val="pt-PT"/>
        </w:rPr>
      </w:pPr>
      <w:r w:rsidRPr="009D479E">
        <w:rPr>
          <w:rFonts w:asciiTheme="minorHAnsi" w:hAnsiTheme="minorHAnsi"/>
          <w:b/>
          <w:lang w:val="pt-PT"/>
        </w:rPr>
        <w:t>P</w:t>
      </w:r>
      <w:r w:rsidR="007214A5" w:rsidRPr="009D479E">
        <w:rPr>
          <w:rFonts w:asciiTheme="minorHAnsi" w:hAnsiTheme="minorHAnsi"/>
          <w:b/>
          <w:lang w:val="pt-PT"/>
        </w:rPr>
        <w:t>e</w:t>
      </w:r>
      <w:r w:rsidRPr="009D479E">
        <w:rPr>
          <w:rFonts w:asciiTheme="minorHAnsi" w:hAnsiTheme="minorHAnsi"/>
          <w:b/>
          <w:lang w:val="pt-PT"/>
        </w:rPr>
        <w:t>r</w:t>
      </w:r>
      <w:r w:rsidR="007214A5" w:rsidRPr="009D479E">
        <w:rPr>
          <w:rFonts w:asciiTheme="minorHAnsi" w:hAnsiTheme="minorHAnsi"/>
          <w:b/>
          <w:lang w:val="pt-PT"/>
        </w:rPr>
        <w:t>gunta</w:t>
      </w:r>
      <w:r w:rsidR="000A6537" w:rsidRPr="009D479E">
        <w:rPr>
          <w:rFonts w:asciiTheme="minorHAnsi" w:hAnsiTheme="minorHAnsi"/>
          <w:b/>
          <w:lang w:val="pt-PT"/>
        </w:rPr>
        <w:t xml:space="preserve"> 16: </w:t>
      </w:r>
      <w:r w:rsidRPr="009D479E">
        <w:rPr>
          <w:rFonts w:asciiTheme="minorHAnsi" w:hAnsiTheme="minorHAnsi"/>
          <w:b/>
          <w:lang w:val="pt-PT"/>
        </w:rPr>
        <w:t>O sistema de gestão do SPG tem mecanismos adicionais para diminuir os riscos de que não-conformidades não sejam detetadas?</w:t>
      </w:r>
    </w:p>
    <w:p w14:paraId="2754CC3D" w14:textId="77777777" w:rsidR="005F7730" w:rsidRPr="009D479E" w:rsidRDefault="005F7730" w:rsidP="005F7730">
      <w:pPr>
        <w:tabs>
          <w:tab w:val="left" w:pos="360"/>
        </w:tabs>
        <w:spacing w:after="120"/>
        <w:jc w:val="both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lang w:val="pt-PT"/>
        </w:rPr>
        <w:tab/>
      </w:r>
      <w:r w:rsidRPr="001D1980">
        <w:rPr>
          <w:rFonts w:asciiTheme="minorHAnsi" w:hAnsiTheme="minorHAnsi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1D1980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Sim </w:t>
      </w:r>
      <w:r w:rsidRPr="009D479E">
        <w:rPr>
          <w:rFonts w:asciiTheme="minorHAnsi" w:hAnsiTheme="minorHAnsi"/>
          <w:lang w:val="pt-PT"/>
        </w:rPr>
        <w:tab/>
      </w:r>
      <w:r w:rsidRPr="001D1980">
        <w:rPr>
          <w:rFonts w:asciiTheme="minorHAnsi" w:hAnsiTheme="minorHAnsi"/>
          <w:lang w:val="pt-P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1D1980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Não</w:t>
      </w: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i/>
          <w:iCs/>
          <w:lang w:val="pt-PT"/>
        </w:rPr>
        <w:t>(Característica importante)</w:t>
      </w:r>
      <w:r w:rsidRPr="009D479E">
        <w:rPr>
          <w:rFonts w:asciiTheme="minorHAnsi" w:hAnsiTheme="minorHAnsi"/>
          <w:lang w:val="pt-PT"/>
        </w:rPr>
        <w:tab/>
      </w:r>
    </w:p>
    <w:p w14:paraId="7EFDEBE9" w14:textId="5C7D5575" w:rsidR="000A6537" w:rsidRPr="009D479E" w:rsidRDefault="00696CA1" w:rsidP="00C55DDD">
      <w:pPr>
        <w:tabs>
          <w:tab w:val="left" w:pos="360"/>
        </w:tabs>
        <w:spacing w:before="120" w:after="120"/>
        <w:jc w:val="both"/>
        <w:rPr>
          <w:rFonts w:asciiTheme="minorHAnsi" w:hAnsiTheme="minorHAnsi"/>
          <w:i/>
          <w:iCs/>
          <w:lang w:val="pt-PT"/>
        </w:rPr>
      </w:pPr>
      <w:r>
        <w:rPr>
          <w:rFonts w:asciiTheme="minorHAnsi" w:hAnsiTheme="minorHAnsi"/>
          <w:i/>
          <w:iCs/>
          <w:lang w:val="pt-PT"/>
        </w:rPr>
        <w:t>E</w:t>
      </w:r>
      <w:r w:rsidR="005F7730" w:rsidRPr="009D479E">
        <w:rPr>
          <w:rFonts w:asciiTheme="minorHAnsi" w:hAnsiTheme="minorHAnsi"/>
          <w:i/>
          <w:iCs/>
          <w:lang w:val="pt-PT"/>
        </w:rPr>
        <w:t>labor</w:t>
      </w:r>
      <w:r>
        <w:rPr>
          <w:rFonts w:asciiTheme="minorHAnsi" w:hAnsiTheme="minorHAnsi"/>
          <w:i/>
          <w:iCs/>
          <w:lang w:val="pt-PT"/>
        </w:rPr>
        <w:t>e</w:t>
      </w:r>
      <w:r w:rsidR="000A6537" w:rsidRPr="009D479E">
        <w:rPr>
          <w:rFonts w:asciiTheme="minorHAnsi" w:hAnsiTheme="minorHAnsi"/>
          <w:i/>
          <w:iCs/>
          <w:lang w:val="pt-PT"/>
        </w:rPr>
        <w:t>:</w:t>
      </w:r>
      <w:r w:rsidR="000A6537" w:rsidRPr="001D1980">
        <w:rPr>
          <w:rFonts w:asciiTheme="minorHAnsi" w:hAnsiTheme="minorHAnsi"/>
          <w:i/>
          <w:iCs/>
          <w:lang w:val="pt-PT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0A6537" w:rsidRPr="009D479E">
        <w:rPr>
          <w:rFonts w:asciiTheme="minorHAnsi" w:hAnsiTheme="minorHAnsi"/>
          <w:i/>
          <w:iCs/>
          <w:lang w:val="pt-PT"/>
        </w:rPr>
        <w:instrText xml:space="preserve"> FORMTEXT </w:instrText>
      </w:r>
      <w:r w:rsidR="000A6537" w:rsidRPr="001D1980">
        <w:rPr>
          <w:rFonts w:asciiTheme="minorHAnsi" w:hAnsiTheme="minorHAnsi"/>
          <w:i/>
          <w:iCs/>
          <w:lang w:val="pt-PT"/>
        </w:rPr>
      </w:r>
      <w:r w:rsidR="000A6537" w:rsidRPr="001D1980">
        <w:rPr>
          <w:rFonts w:asciiTheme="minorHAnsi" w:hAnsiTheme="minorHAnsi"/>
          <w:i/>
          <w:iCs/>
          <w:lang w:val="pt-PT"/>
        </w:rPr>
        <w:fldChar w:fldCharType="separate"/>
      </w:r>
      <w:r w:rsidR="000A6537" w:rsidRPr="001D1980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1D1980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1D1980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1D1980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1D1980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1D1980">
        <w:rPr>
          <w:rFonts w:asciiTheme="minorHAnsi" w:hAnsiTheme="minorHAnsi"/>
          <w:i/>
          <w:iCs/>
          <w:lang w:val="pt-PT"/>
        </w:rPr>
        <w:fldChar w:fldCharType="end"/>
      </w:r>
    </w:p>
    <w:p w14:paraId="6E50462C" w14:textId="77777777" w:rsidR="000A6537" w:rsidRPr="009D479E" w:rsidRDefault="000A6537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lang w:val="pt-PT"/>
        </w:rPr>
      </w:pPr>
    </w:p>
    <w:p w14:paraId="18A101FE" w14:textId="1C51BA79" w:rsidR="000A6537" w:rsidRPr="009D479E" w:rsidRDefault="009C4CED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b/>
          <w:lang w:val="pt-PT"/>
        </w:rPr>
      </w:pPr>
      <w:r w:rsidRPr="009D479E">
        <w:rPr>
          <w:rFonts w:asciiTheme="minorHAnsi" w:hAnsiTheme="minorHAnsi"/>
          <w:b/>
          <w:lang w:val="pt-PT"/>
        </w:rPr>
        <w:t>P</w:t>
      </w:r>
      <w:r w:rsidR="007214A5" w:rsidRPr="009D479E">
        <w:rPr>
          <w:rFonts w:asciiTheme="minorHAnsi" w:hAnsiTheme="minorHAnsi"/>
          <w:b/>
          <w:lang w:val="pt-PT"/>
        </w:rPr>
        <w:t>e</w:t>
      </w:r>
      <w:r w:rsidRPr="009D479E">
        <w:rPr>
          <w:rFonts w:asciiTheme="minorHAnsi" w:hAnsiTheme="minorHAnsi"/>
          <w:b/>
          <w:lang w:val="pt-PT"/>
        </w:rPr>
        <w:t>r</w:t>
      </w:r>
      <w:r w:rsidR="007214A5" w:rsidRPr="009D479E">
        <w:rPr>
          <w:rFonts w:asciiTheme="minorHAnsi" w:hAnsiTheme="minorHAnsi"/>
          <w:b/>
          <w:lang w:val="pt-PT"/>
        </w:rPr>
        <w:t>gunta</w:t>
      </w:r>
      <w:r w:rsidR="000A6537" w:rsidRPr="009D479E">
        <w:rPr>
          <w:rFonts w:asciiTheme="minorHAnsi" w:hAnsiTheme="minorHAnsi"/>
          <w:b/>
          <w:lang w:val="pt-PT"/>
        </w:rPr>
        <w:t xml:space="preserve"> 17: </w:t>
      </w:r>
      <w:r w:rsidR="005F7730" w:rsidRPr="009D479E">
        <w:rPr>
          <w:rFonts w:asciiTheme="minorHAnsi" w:hAnsiTheme="minorHAnsi"/>
          <w:b/>
          <w:lang w:val="pt-PT"/>
        </w:rPr>
        <w:t xml:space="preserve">É possível garantir a rastreabilidade da unidade de produção ao </w:t>
      </w:r>
      <w:r w:rsidR="005F7730" w:rsidRPr="009D479E">
        <w:rPr>
          <w:rFonts w:asciiTheme="minorHAnsi" w:hAnsiTheme="minorHAnsi"/>
          <w:b/>
          <w:lang w:val="pt-PT"/>
        </w:rPr>
        <w:lastRenderedPageBreak/>
        <w:t>ponto de venda?</w:t>
      </w:r>
    </w:p>
    <w:p w14:paraId="686A57BF" w14:textId="52B52037" w:rsidR="005F7730" w:rsidRPr="009D479E" w:rsidRDefault="005F7730" w:rsidP="005F7730">
      <w:pPr>
        <w:tabs>
          <w:tab w:val="left" w:pos="360"/>
        </w:tabs>
        <w:spacing w:after="120"/>
        <w:jc w:val="both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lang w:val="pt-PT"/>
        </w:rPr>
        <w:tab/>
      </w:r>
      <w:r w:rsidRPr="001D1980">
        <w:rPr>
          <w:rFonts w:asciiTheme="minorHAnsi" w:hAnsiTheme="minorHAnsi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1D1980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Sim </w:t>
      </w:r>
      <w:r w:rsidRPr="009D479E">
        <w:rPr>
          <w:rFonts w:asciiTheme="minorHAnsi" w:hAnsiTheme="minorHAnsi"/>
          <w:lang w:val="pt-PT"/>
        </w:rPr>
        <w:tab/>
      </w:r>
      <w:r w:rsidRPr="001D1980">
        <w:rPr>
          <w:rFonts w:asciiTheme="minorHAnsi" w:hAnsiTheme="minorHAnsi"/>
          <w:lang w:val="pt-P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1D1980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Não</w:t>
      </w:r>
      <w:r w:rsidRPr="009D479E">
        <w:rPr>
          <w:rFonts w:asciiTheme="minorHAnsi" w:hAnsiTheme="minorHAnsi"/>
          <w:lang w:val="pt-PT"/>
        </w:rPr>
        <w:tab/>
      </w:r>
    </w:p>
    <w:p w14:paraId="2D4CB93A" w14:textId="41998A37" w:rsidR="000A6537" w:rsidRPr="009D479E" w:rsidRDefault="00696CA1" w:rsidP="00C55DDD">
      <w:pPr>
        <w:tabs>
          <w:tab w:val="left" w:pos="360"/>
        </w:tabs>
        <w:spacing w:before="120" w:after="120"/>
        <w:jc w:val="both"/>
        <w:rPr>
          <w:rFonts w:asciiTheme="minorHAnsi" w:hAnsiTheme="minorHAnsi"/>
          <w:i/>
          <w:iCs/>
          <w:lang w:val="pt-PT"/>
        </w:rPr>
      </w:pPr>
      <w:r>
        <w:rPr>
          <w:rFonts w:asciiTheme="minorHAnsi" w:hAnsiTheme="minorHAnsi"/>
          <w:i/>
          <w:iCs/>
          <w:lang w:val="pt-PT"/>
        </w:rPr>
        <w:t>E</w:t>
      </w:r>
      <w:r w:rsidR="005F7730" w:rsidRPr="009D479E">
        <w:rPr>
          <w:rFonts w:asciiTheme="minorHAnsi" w:hAnsiTheme="minorHAnsi"/>
          <w:i/>
          <w:iCs/>
          <w:lang w:val="pt-PT"/>
        </w:rPr>
        <w:t>labor</w:t>
      </w:r>
      <w:r>
        <w:rPr>
          <w:rFonts w:asciiTheme="minorHAnsi" w:hAnsiTheme="minorHAnsi"/>
          <w:i/>
          <w:iCs/>
          <w:lang w:val="pt-PT"/>
        </w:rPr>
        <w:t>e</w:t>
      </w:r>
      <w:r w:rsidR="000A6537" w:rsidRPr="009D479E">
        <w:rPr>
          <w:rFonts w:asciiTheme="minorHAnsi" w:hAnsiTheme="minorHAnsi"/>
          <w:i/>
          <w:iCs/>
          <w:lang w:val="pt-PT"/>
        </w:rPr>
        <w:t>:</w:t>
      </w:r>
      <w:r w:rsidR="000A6537" w:rsidRPr="001D1980">
        <w:rPr>
          <w:rFonts w:asciiTheme="minorHAnsi" w:hAnsiTheme="minorHAnsi"/>
          <w:i/>
          <w:iCs/>
          <w:lang w:val="pt-PT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0A6537" w:rsidRPr="009D479E">
        <w:rPr>
          <w:rFonts w:asciiTheme="minorHAnsi" w:hAnsiTheme="minorHAnsi"/>
          <w:i/>
          <w:iCs/>
          <w:lang w:val="pt-PT"/>
        </w:rPr>
        <w:instrText xml:space="preserve"> FORMTEXT </w:instrText>
      </w:r>
      <w:r w:rsidR="000A6537" w:rsidRPr="001D1980">
        <w:rPr>
          <w:rFonts w:asciiTheme="minorHAnsi" w:hAnsiTheme="minorHAnsi"/>
          <w:i/>
          <w:iCs/>
          <w:lang w:val="pt-PT"/>
        </w:rPr>
      </w:r>
      <w:r w:rsidR="000A6537" w:rsidRPr="001D1980">
        <w:rPr>
          <w:rFonts w:asciiTheme="minorHAnsi" w:hAnsiTheme="minorHAnsi"/>
          <w:i/>
          <w:iCs/>
          <w:lang w:val="pt-PT"/>
        </w:rPr>
        <w:fldChar w:fldCharType="separate"/>
      </w:r>
      <w:r w:rsidR="000A6537" w:rsidRPr="001D1980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1D1980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1D1980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1D1980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1D1980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1D1980">
        <w:rPr>
          <w:rFonts w:asciiTheme="minorHAnsi" w:hAnsiTheme="minorHAnsi"/>
          <w:i/>
          <w:iCs/>
          <w:lang w:val="pt-PT"/>
        </w:rPr>
        <w:fldChar w:fldCharType="end"/>
      </w:r>
    </w:p>
    <w:p w14:paraId="736A9F3D" w14:textId="77777777" w:rsidR="000A6537" w:rsidRPr="009D479E" w:rsidRDefault="000A6537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lang w:val="pt-PT"/>
        </w:rPr>
      </w:pPr>
    </w:p>
    <w:p w14:paraId="5C6BD7B3" w14:textId="580D7D66" w:rsidR="000A6537" w:rsidRPr="009D479E" w:rsidRDefault="003E388C" w:rsidP="000A6537">
      <w:pPr>
        <w:tabs>
          <w:tab w:val="left" w:pos="360"/>
        </w:tabs>
        <w:spacing w:after="120"/>
        <w:jc w:val="both"/>
        <w:outlineLvl w:val="0"/>
        <w:rPr>
          <w:rFonts w:asciiTheme="minorHAnsi" w:hAnsiTheme="minorHAnsi"/>
          <w:b/>
          <w:lang w:val="pt-PT"/>
        </w:rPr>
      </w:pPr>
      <w:r w:rsidRPr="009D479E">
        <w:rPr>
          <w:rFonts w:asciiTheme="minorHAnsi" w:hAnsiTheme="minorHAnsi"/>
          <w:b/>
          <w:lang w:val="pt-PT"/>
        </w:rPr>
        <w:t>P</w:t>
      </w:r>
      <w:r w:rsidR="007214A5" w:rsidRPr="009D479E">
        <w:rPr>
          <w:rFonts w:asciiTheme="minorHAnsi" w:hAnsiTheme="minorHAnsi"/>
          <w:b/>
          <w:lang w:val="pt-PT"/>
        </w:rPr>
        <w:t>e</w:t>
      </w:r>
      <w:r w:rsidRPr="009D479E">
        <w:rPr>
          <w:rFonts w:asciiTheme="minorHAnsi" w:hAnsiTheme="minorHAnsi"/>
          <w:b/>
          <w:lang w:val="pt-PT"/>
        </w:rPr>
        <w:t>r</w:t>
      </w:r>
      <w:r w:rsidR="007214A5" w:rsidRPr="009D479E">
        <w:rPr>
          <w:rFonts w:asciiTheme="minorHAnsi" w:hAnsiTheme="minorHAnsi"/>
          <w:b/>
          <w:lang w:val="pt-PT"/>
        </w:rPr>
        <w:t>gunta</w:t>
      </w:r>
      <w:r w:rsidR="000A6537" w:rsidRPr="009D479E">
        <w:rPr>
          <w:rFonts w:asciiTheme="minorHAnsi" w:hAnsiTheme="minorHAnsi"/>
          <w:b/>
          <w:lang w:val="pt-PT"/>
        </w:rPr>
        <w:t xml:space="preserve"> 18: </w:t>
      </w:r>
      <w:r w:rsidR="009C4CED" w:rsidRPr="009D479E">
        <w:rPr>
          <w:rFonts w:asciiTheme="minorHAnsi" w:hAnsiTheme="minorHAnsi"/>
          <w:b/>
          <w:lang w:val="pt-PT"/>
        </w:rPr>
        <w:t>As etapas do processo de certificação, incluindo a cadeia de responsabilidades e tomada de decisões, estão publicamente disponíveis para o publico em geral?</w:t>
      </w:r>
    </w:p>
    <w:p w14:paraId="28713CB4" w14:textId="77777777" w:rsidR="009C4CED" w:rsidRPr="009D479E" w:rsidRDefault="009C4CED" w:rsidP="009C4CED">
      <w:pPr>
        <w:tabs>
          <w:tab w:val="left" w:pos="360"/>
        </w:tabs>
        <w:spacing w:after="120"/>
        <w:jc w:val="both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lang w:val="pt-PT"/>
        </w:rPr>
        <w:tab/>
      </w:r>
      <w:r w:rsidRPr="001D1980">
        <w:rPr>
          <w:rFonts w:asciiTheme="minorHAnsi" w:hAnsiTheme="minorHAnsi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1D1980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Sim </w:t>
      </w:r>
      <w:r w:rsidRPr="009D479E">
        <w:rPr>
          <w:rFonts w:asciiTheme="minorHAnsi" w:hAnsiTheme="minorHAnsi"/>
          <w:lang w:val="pt-PT"/>
        </w:rPr>
        <w:tab/>
      </w:r>
      <w:r w:rsidRPr="001D1980">
        <w:rPr>
          <w:rFonts w:asciiTheme="minorHAnsi" w:hAnsiTheme="minorHAnsi"/>
          <w:lang w:val="pt-P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1D1980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Não</w:t>
      </w: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i/>
          <w:iCs/>
          <w:lang w:val="pt-PT"/>
        </w:rPr>
        <w:t>(Característica importante)</w:t>
      </w:r>
      <w:r w:rsidRPr="009D479E">
        <w:rPr>
          <w:rFonts w:asciiTheme="minorHAnsi" w:hAnsiTheme="minorHAnsi"/>
          <w:lang w:val="pt-PT"/>
        </w:rPr>
        <w:tab/>
      </w:r>
    </w:p>
    <w:p w14:paraId="29EFC1D2" w14:textId="3A584296" w:rsidR="000A6537" w:rsidRPr="009D479E" w:rsidRDefault="00696CA1" w:rsidP="00C55DDD">
      <w:pPr>
        <w:tabs>
          <w:tab w:val="left" w:pos="360"/>
        </w:tabs>
        <w:spacing w:before="120" w:after="120"/>
        <w:jc w:val="both"/>
        <w:rPr>
          <w:rFonts w:asciiTheme="minorHAnsi" w:hAnsiTheme="minorHAnsi"/>
          <w:i/>
          <w:iCs/>
          <w:lang w:val="pt-PT"/>
        </w:rPr>
      </w:pPr>
      <w:r>
        <w:rPr>
          <w:rFonts w:asciiTheme="minorHAnsi" w:hAnsiTheme="minorHAnsi"/>
          <w:i/>
          <w:iCs/>
          <w:lang w:val="pt-PT"/>
        </w:rPr>
        <w:t>Elabore</w:t>
      </w:r>
      <w:r w:rsidR="009C4CED" w:rsidRPr="009D479E">
        <w:rPr>
          <w:rFonts w:asciiTheme="minorHAnsi" w:hAnsiTheme="minorHAnsi"/>
          <w:i/>
          <w:iCs/>
          <w:lang w:val="pt-PT"/>
        </w:rPr>
        <w:t xml:space="preserve">, indicando como os atores podem entender os passos no processo de certificação: </w:t>
      </w:r>
      <w:r w:rsidR="000A6537" w:rsidRPr="001D1980">
        <w:rPr>
          <w:rFonts w:asciiTheme="minorHAnsi" w:hAnsiTheme="minorHAnsi"/>
          <w:i/>
          <w:iCs/>
          <w:lang w:val="pt-PT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0A6537" w:rsidRPr="009D479E">
        <w:rPr>
          <w:rFonts w:asciiTheme="minorHAnsi" w:hAnsiTheme="minorHAnsi"/>
          <w:i/>
          <w:iCs/>
          <w:lang w:val="pt-PT"/>
        </w:rPr>
        <w:instrText xml:space="preserve"> FORMTEXT </w:instrText>
      </w:r>
      <w:r w:rsidR="000A6537" w:rsidRPr="001D1980">
        <w:rPr>
          <w:rFonts w:asciiTheme="minorHAnsi" w:hAnsiTheme="minorHAnsi"/>
          <w:i/>
          <w:iCs/>
          <w:lang w:val="pt-PT"/>
        </w:rPr>
      </w:r>
      <w:r w:rsidR="000A6537" w:rsidRPr="001D1980">
        <w:rPr>
          <w:rFonts w:asciiTheme="minorHAnsi" w:hAnsiTheme="minorHAnsi"/>
          <w:i/>
          <w:iCs/>
          <w:lang w:val="pt-PT"/>
        </w:rPr>
        <w:fldChar w:fldCharType="separate"/>
      </w:r>
      <w:r w:rsidR="000A6537" w:rsidRPr="001D1980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1D1980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1D1980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1D1980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1D1980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1D1980">
        <w:rPr>
          <w:rFonts w:asciiTheme="minorHAnsi" w:hAnsiTheme="minorHAnsi"/>
          <w:i/>
          <w:iCs/>
          <w:lang w:val="pt-PT"/>
        </w:rPr>
        <w:fldChar w:fldCharType="end"/>
      </w:r>
    </w:p>
    <w:p w14:paraId="6DEB68FB" w14:textId="77777777" w:rsidR="000A6537" w:rsidRPr="009D479E" w:rsidRDefault="000A6537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lang w:val="pt-PT"/>
        </w:rPr>
      </w:pPr>
    </w:p>
    <w:p w14:paraId="7B276143" w14:textId="3E1025CF" w:rsidR="000A6537" w:rsidRPr="009D479E" w:rsidRDefault="003E388C" w:rsidP="000A6537">
      <w:pPr>
        <w:tabs>
          <w:tab w:val="left" w:pos="360"/>
        </w:tabs>
        <w:spacing w:after="120"/>
        <w:jc w:val="both"/>
        <w:outlineLvl w:val="0"/>
        <w:rPr>
          <w:rFonts w:asciiTheme="minorHAnsi" w:hAnsiTheme="minorHAnsi"/>
          <w:b/>
          <w:lang w:val="pt-PT"/>
        </w:rPr>
      </w:pPr>
      <w:r w:rsidRPr="009D479E">
        <w:rPr>
          <w:rFonts w:asciiTheme="minorHAnsi" w:hAnsiTheme="minorHAnsi"/>
          <w:b/>
          <w:lang w:val="pt-PT"/>
        </w:rPr>
        <w:t>P</w:t>
      </w:r>
      <w:r w:rsidR="00A55A00" w:rsidRPr="009D479E">
        <w:rPr>
          <w:rFonts w:asciiTheme="minorHAnsi" w:hAnsiTheme="minorHAnsi"/>
          <w:b/>
          <w:lang w:val="pt-PT"/>
        </w:rPr>
        <w:t>e</w:t>
      </w:r>
      <w:r w:rsidRPr="009D479E">
        <w:rPr>
          <w:rFonts w:asciiTheme="minorHAnsi" w:hAnsiTheme="minorHAnsi"/>
          <w:b/>
          <w:lang w:val="pt-PT"/>
        </w:rPr>
        <w:t>r</w:t>
      </w:r>
      <w:r w:rsidR="00A55A00" w:rsidRPr="009D479E">
        <w:rPr>
          <w:rFonts w:asciiTheme="minorHAnsi" w:hAnsiTheme="minorHAnsi"/>
          <w:b/>
          <w:lang w:val="pt-PT"/>
        </w:rPr>
        <w:t>gunta</w:t>
      </w:r>
      <w:r w:rsidR="000A6537" w:rsidRPr="009D479E">
        <w:rPr>
          <w:rFonts w:asciiTheme="minorHAnsi" w:hAnsiTheme="minorHAnsi"/>
          <w:b/>
          <w:lang w:val="pt-PT"/>
        </w:rPr>
        <w:t xml:space="preserve"> 19:</w:t>
      </w:r>
      <w:r w:rsidRPr="009D479E">
        <w:rPr>
          <w:rFonts w:asciiTheme="minorHAnsi" w:hAnsiTheme="minorHAnsi"/>
          <w:b/>
          <w:lang w:val="pt-PT"/>
        </w:rPr>
        <w:t xml:space="preserve"> É possível identificar facilmente quais produtores e quais produtos são certificados pelo SPG? </w:t>
      </w:r>
    </w:p>
    <w:p w14:paraId="0F4F945C" w14:textId="77777777" w:rsidR="003E388C" w:rsidRPr="009D479E" w:rsidRDefault="003E388C" w:rsidP="003E388C">
      <w:pPr>
        <w:tabs>
          <w:tab w:val="left" w:pos="360"/>
        </w:tabs>
        <w:spacing w:after="120"/>
        <w:jc w:val="both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lang w:val="pt-PT"/>
        </w:rPr>
        <w:tab/>
      </w:r>
      <w:r w:rsidRPr="001D1980">
        <w:rPr>
          <w:rFonts w:asciiTheme="minorHAnsi" w:hAnsiTheme="minorHAnsi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1D1980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Sim </w:t>
      </w:r>
      <w:r w:rsidRPr="009D479E">
        <w:rPr>
          <w:rFonts w:asciiTheme="minorHAnsi" w:hAnsiTheme="minorHAnsi"/>
          <w:lang w:val="pt-PT"/>
        </w:rPr>
        <w:tab/>
      </w:r>
      <w:r w:rsidRPr="001D1980">
        <w:rPr>
          <w:rFonts w:asciiTheme="minorHAnsi" w:hAnsiTheme="minorHAnsi"/>
          <w:lang w:val="pt-P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1D1980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Não</w:t>
      </w: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i/>
          <w:iCs/>
          <w:lang w:val="pt-PT"/>
        </w:rPr>
        <w:t>(Característica importante)</w:t>
      </w:r>
      <w:r w:rsidRPr="009D479E">
        <w:rPr>
          <w:rFonts w:asciiTheme="minorHAnsi" w:hAnsiTheme="minorHAnsi"/>
          <w:lang w:val="pt-PT"/>
        </w:rPr>
        <w:tab/>
      </w:r>
    </w:p>
    <w:p w14:paraId="2CE10E1F" w14:textId="66FF4FD4" w:rsidR="000A6537" w:rsidRPr="009D479E" w:rsidRDefault="00696CA1" w:rsidP="00C55DDD">
      <w:pPr>
        <w:tabs>
          <w:tab w:val="left" w:pos="360"/>
        </w:tabs>
        <w:spacing w:before="120" w:after="120"/>
        <w:jc w:val="both"/>
        <w:rPr>
          <w:rFonts w:asciiTheme="minorHAnsi" w:hAnsiTheme="minorHAnsi"/>
          <w:i/>
          <w:iCs/>
          <w:lang w:val="pt-PT"/>
        </w:rPr>
      </w:pPr>
      <w:r>
        <w:rPr>
          <w:rFonts w:asciiTheme="minorHAnsi" w:hAnsiTheme="minorHAnsi"/>
          <w:i/>
          <w:iCs/>
          <w:lang w:val="pt-PT"/>
        </w:rPr>
        <w:t>Elabore</w:t>
      </w:r>
      <w:r w:rsidR="008366BE" w:rsidRPr="009D479E">
        <w:rPr>
          <w:rFonts w:asciiTheme="minorHAnsi" w:hAnsiTheme="minorHAnsi"/>
          <w:i/>
          <w:iCs/>
          <w:lang w:val="pt-PT"/>
        </w:rPr>
        <w:t>,</w:t>
      </w:r>
      <w:r w:rsidR="003E388C" w:rsidRPr="009D479E">
        <w:rPr>
          <w:rFonts w:asciiTheme="minorHAnsi" w:hAnsiTheme="minorHAnsi"/>
          <w:i/>
          <w:iCs/>
          <w:lang w:val="pt-PT"/>
        </w:rPr>
        <w:t xml:space="preserve"> indicando quais são as ferramentas e estratégias adotadas pelo SPG</w:t>
      </w:r>
      <w:r w:rsidR="008366BE" w:rsidRPr="009D479E">
        <w:rPr>
          <w:rFonts w:asciiTheme="minorHAnsi" w:hAnsiTheme="minorHAnsi"/>
          <w:i/>
          <w:iCs/>
          <w:lang w:val="pt-PT"/>
        </w:rPr>
        <w:t xml:space="preserve"> </w:t>
      </w:r>
      <w:r w:rsidR="003E388C" w:rsidRPr="009D479E">
        <w:rPr>
          <w:rFonts w:asciiTheme="minorHAnsi" w:hAnsiTheme="minorHAnsi"/>
          <w:i/>
          <w:iCs/>
          <w:lang w:val="pt-PT"/>
        </w:rPr>
        <w:t>para comunicar sobre os produtores/produtos certificados:</w:t>
      </w:r>
      <w:r w:rsidR="00C55DDD" w:rsidRPr="009D479E">
        <w:rPr>
          <w:rFonts w:asciiTheme="minorHAnsi" w:hAnsiTheme="minorHAnsi"/>
          <w:i/>
          <w:iCs/>
          <w:lang w:val="pt-PT"/>
        </w:rPr>
        <w:t xml:space="preserve"> </w:t>
      </w:r>
      <w:r w:rsidR="000A6537" w:rsidRPr="00183D6B">
        <w:rPr>
          <w:rFonts w:asciiTheme="minorHAnsi" w:hAnsiTheme="minorHAnsi"/>
          <w:i/>
          <w:iCs/>
          <w:lang w:val="pt-PT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0A6537" w:rsidRPr="009D479E">
        <w:rPr>
          <w:rFonts w:asciiTheme="minorHAnsi" w:hAnsiTheme="minorHAnsi"/>
          <w:i/>
          <w:iCs/>
          <w:lang w:val="pt-PT"/>
        </w:rPr>
        <w:instrText xml:space="preserve"> FORMTEXT </w:instrText>
      </w:r>
      <w:r w:rsidR="000A6537" w:rsidRPr="00183D6B">
        <w:rPr>
          <w:rFonts w:asciiTheme="minorHAnsi" w:hAnsiTheme="minorHAnsi"/>
          <w:i/>
          <w:iCs/>
          <w:lang w:val="pt-PT"/>
        </w:rPr>
      </w:r>
      <w:r w:rsidR="000A6537" w:rsidRPr="00183D6B">
        <w:rPr>
          <w:rFonts w:asciiTheme="minorHAnsi" w:hAnsiTheme="minorHAnsi"/>
          <w:i/>
          <w:iCs/>
          <w:lang w:val="pt-PT"/>
        </w:rPr>
        <w:fldChar w:fldCharType="separate"/>
      </w:r>
      <w:r w:rsidR="000A6537" w:rsidRPr="00183D6B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183D6B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183D6B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183D6B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183D6B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183D6B">
        <w:rPr>
          <w:rFonts w:asciiTheme="minorHAnsi" w:hAnsiTheme="minorHAnsi"/>
          <w:i/>
          <w:iCs/>
          <w:lang w:val="pt-PT"/>
        </w:rPr>
        <w:fldChar w:fldCharType="end"/>
      </w:r>
    </w:p>
    <w:p w14:paraId="5FADE1F4" w14:textId="77777777" w:rsidR="003E388C" w:rsidRPr="009D479E" w:rsidRDefault="003E388C" w:rsidP="00E33E32">
      <w:pPr>
        <w:tabs>
          <w:tab w:val="left" w:pos="360"/>
        </w:tabs>
        <w:spacing w:after="120"/>
        <w:jc w:val="both"/>
        <w:rPr>
          <w:rFonts w:asciiTheme="minorHAnsi" w:hAnsiTheme="minorHAnsi"/>
          <w:lang w:val="pt-PT"/>
        </w:rPr>
      </w:pPr>
    </w:p>
    <w:p w14:paraId="50E78461" w14:textId="5717EE1A" w:rsidR="000A6537" w:rsidRPr="009D479E" w:rsidRDefault="00BA1623" w:rsidP="000A6537">
      <w:pPr>
        <w:tabs>
          <w:tab w:val="left" w:pos="360"/>
        </w:tabs>
        <w:spacing w:after="120"/>
        <w:jc w:val="both"/>
        <w:outlineLvl w:val="0"/>
        <w:rPr>
          <w:rFonts w:asciiTheme="minorHAnsi" w:hAnsiTheme="minorHAnsi"/>
          <w:b/>
          <w:lang w:val="pt-PT"/>
        </w:rPr>
      </w:pPr>
      <w:r w:rsidRPr="009D479E">
        <w:rPr>
          <w:rFonts w:asciiTheme="minorHAnsi" w:hAnsiTheme="minorHAnsi"/>
          <w:b/>
          <w:lang w:val="pt-PT"/>
        </w:rPr>
        <w:t>P</w:t>
      </w:r>
      <w:r w:rsidR="00A55A00" w:rsidRPr="009D479E">
        <w:rPr>
          <w:rFonts w:asciiTheme="minorHAnsi" w:hAnsiTheme="minorHAnsi"/>
          <w:b/>
          <w:lang w:val="pt-PT"/>
        </w:rPr>
        <w:t>e</w:t>
      </w:r>
      <w:r w:rsidRPr="009D479E">
        <w:rPr>
          <w:rFonts w:asciiTheme="minorHAnsi" w:hAnsiTheme="minorHAnsi"/>
          <w:b/>
          <w:lang w:val="pt-PT"/>
        </w:rPr>
        <w:t>r</w:t>
      </w:r>
      <w:r w:rsidR="00A55A00" w:rsidRPr="009D479E">
        <w:rPr>
          <w:rFonts w:asciiTheme="minorHAnsi" w:hAnsiTheme="minorHAnsi"/>
          <w:b/>
          <w:lang w:val="pt-PT"/>
        </w:rPr>
        <w:t>gunta</w:t>
      </w:r>
      <w:r w:rsidR="000A6537" w:rsidRPr="009D479E">
        <w:rPr>
          <w:rFonts w:asciiTheme="minorHAnsi" w:hAnsiTheme="minorHAnsi"/>
          <w:b/>
          <w:lang w:val="pt-PT"/>
        </w:rPr>
        <w:t xml:space="preserve"> 20: </w:t>
      </w:r>
      <w:r w:rsidR="00284710" w:rsidRPr="009D479E">
        <w:rPr>
          <w:rFonts w:asciiTheme="minorHAnsi" w:hAnsiTheme="minorHAnsi"/>
          <w:b/>
          <w:lang w:val="pt-PT"/>
        </w:rPr>
        <w:t>Os participantes das visitas de pares para avaliação recebem alguma formação ou capacitação durante ou após as visitas?</w:t>
      </w:r>
      <w:r w:rsidR="000A6537" w:rsidRPr="009D479E">
        <w:rPr>
          <w:rFonts w:asciiTheme="minorHAnsi" w:hAnsiTheme="minorHAnsi"/>
          <w:b/>
          <w:lang w:val="pt-PT"/>
        </w:rPr>
        <w:t xml:space="preserve"> </w:t>
      </w:r>
    </w:p>
    <w:p w14:paraId="30EE2AE8" w14:textId="77777777" w:rsidR="00284710" w:rsidRPr="009D479E" w:rsidRDefault="00284710" w:rsidP="00284710">
      <w:pPr>
        <w:tabs>
          <w:tab w:val="left" w:pos="360"/>
        </w:tabs>
        <w:spacing w:after="120"/>
        <w:jc w:val="both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lang w:val="pt-PT"/>
        </w:rPr>
        <w:tab/>
      </w:r>
      <w:r w:rsidRPr="001D1980">
        <w:rPr>
          <w:rFonts w:asciiTheme="minorHAnsi" w:hAnsiTheme="minorHAnsi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1D1980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Sim </w:t>
      </w:r>
      <w:r w:rsidRPr="009D479E">
        <w:rPr>
          <w:rFonts w:asciiTheme="minorHAnsi" w:hAnsiTheme="minorHAnsi"/>
          <w:lang w:val="pt-PT"/>
        </w:rPr>
        <w:tab/>
      </w:r>
      <w:r w:rsidRPr="001D1980">
        <w:rPr>
          <w:rFonts w:asciiTheme="minorHAnsi" w:hAnsiTheme="minorHAnsi"/>
          <w:lang w:val="pt-P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1D1980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Não</w:t>
      </w: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i/>
          <w:iCs/>
          <w:lang w:val="pt-PT"/>
        </w:rPr>
        <w:t>(Característica importante)</w:t>
      </w:r>
      <w:r w:rsidRPr="009D479E">
        <w:rPr>
          <w:rFonts w:asciiTheme="minorHAnsi" w:hAnsiTheme="minorHAnsi"/>
          <w:lang w:val="pt-PT"/>
        </w:rPr>
        <w:tab/>
      </w:r>
    </w:p>
    <w:p w14:paraId="711F30C9" w14:textId="6BA661F6" w:rsidR="000A6537" w:rsidRPr="009D479E" w:rsidRDefault="00696CA1" w:rsidP="000A6537">
      <w:pPr>
        <w:tabs>
          <w:tab w:val="left" w:pos="360"/>
        </w:tabs>
        <w:spacing w:after="120"/>
        <w:jc w:val="both"/>
        <w:outlineLvl w:val="0"/>
        <w:rPr>
          <w:rFonts w:asciiTheme="minorHAnsi" w:hAnsiTheme="minorHAnsi"/>
          <w:i/>
          <w:lang w:val="pt-PT"/>
        </w:rPr>
      </w:pPr>
      <w:r>
        <w:rPr>
          <w:rFonts w:asciiTheme="minorHAnsi" w:hAnsiTheme="minorHAnsi"/>
          <w:i/>
          <w:iCs/>
          <w:lang w:val="pt-PT"/>
        </w:rPr>
        <w:t>Elabore</w:t>
      </w:r>
      <w:r w:rsidR="00284710" w:rsidRPr="009D479E">
        <w:rPr>
          <w:rFonts w:asciiTheme="minorHAnsi" w:hAnsiTheme="minorHAnsi"/>
          <w:i/>
          <w:lang w:val="pt-PT"/>
        </w:rPr>
        <w:t xml:space="preserve">, indicando como se organiza </w:t>
      </w:r>
      <w:r w:rsidR="00A55A00" w:rsidRPr="009D479E">
        <w:rPr>
          <w:rFonts w:asciiTheme="minorHAnsi" w:hAnsiTheme="minorHAnsi"/>
          <w:i/>
          <w:lang w:val="pt-PT"/>
        </w:rPr>
        <w:t xml:space="preserve">a </w:t>
      </w:r>
      <w:r w:rsidR="00284710" w:rsidRPr="009D479E">
        <w:rPr>
          <w:rFonts w:asciiTheme="minorHAnsi" w:hAnsiTheme="minorHAnsi"/>
          <w:i/>
          <w:lang w:val="pt-PT"/>
        </w:rPr>
        <w:t>capacitação</w:t>
      </w:r>
      <w:r w:rsidR="00A55A00" w:rsidRPr="009D479E">
        <w:rPr>
          <w:rFonts w:asciiTheme="minorHAnsi" w:hAnsiTheme="minorHAnsi"/>
          <w:i/>
          <w:lang w:val="pt-PT"/>
        </w:rPr>
        <w:t>:</w:t>
      </w:r>
    </w:p>
    <w:p w14:paraId="549F724C" w14:textId="77777777" w:rsidR="000A6537" w:rsidRPr="009D479E" w:rsidRDefault="000A6537" w:rsidP="000A6537">
      <w:pPr>
        <w:tabs>
          <w:tab w:val="left" w:pos="360"/>
        </w:tabs>
        <w:spacing w:after="120"/>
        <w:jc w:val="both"/>
        <w:outlineLvl w:val="0"/>
        <w:rPr>
          <w:rFonts w:asciiTheme="minorHAnsi" w:hAnsiTheme="minorHAnsi"/>
          <w:lang w:val="pt-PT"/>
        </w:rPr>
      </w:pPr>
      <w:r w:rsidRPr="00183D6B">
        <w:rPr>
          <w:rFonts w:asciiTheme="minorHAnsi" w:hAnsiTheme="minorHAnsi"/>
          <w:lang w:val="pt-PT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D479E">
        <w:rPr>
          <w:rFonts w:asciiTheme="minorHAnsi" w:hAnsiTheme="minorHAnsi"/>
          <w:lang w:val="pt-PT"/>
        </w:rPr>
        <w:instrText xml:space="preserve"> FORMTEXT </w:instrText>
      </w:r>
      <w:r w:rsidRPr="00183D6B">
        <w:rPr>
          <w:rFonts w:asciiTheme="minorHAnsi" w:hAnsiTheme="minorHAnsi"/>
          <w:lang w:val="pt-PT"/>
        </w:rPr>
      </w:r>
      <w:r w:rsidRPr="00183D6B">
        <w:rPr>
          <w:rFonts w:asciiTheme="minorHAnsi" w:hAnsiTheme="minorHAnsi"/>
          <w:lang w:val="pt-PT"/>
        </w:rPr>
        <w:fldChar w:fldCharType="separate"/>
      </w:r>
      <w:r w:rsidRPr="00183D6B">
        <w:rPr>
          <w:rFonts w:asciiTheme="minorHAnsi" w:hAnsiTheme="minorHAnsi"/>
          <w:noProof/>
          <w:lang w:val="pt-PT"/>
        </w:rPr>
        <w:t> </w:t>
      </w:r>
      <w:r w:rsidRPr="00183D6B">
        <w:rPr>
          <w:rFonts w:asciiTheme="minorHAnsi" w:hAnsiTheme="minorHAnsi"/>
          <w:noProof/>
          <w:lang w:val="pt-PT"/>
        </w:rPr>
        <w:t> </w:t>
      </w:r>
      <w:r w:rsidRPr="00183D6B">
        <w:rPr>
          <w:rFonts w:asciiTheme="minorHAnsi" w:hAnsiTheme="minorHAnsi"/>
          <w:noProof/>
          <w:lang w:val="pt-PT"/>
        </w:rPr>
        <w:t> </w:t>
      </w:r>
      <w:r w:rsidRPr="00183D6B">
        <w:rPr>
          <w:rFonts w:asciiTheme="minorHAnsi" w:hAnsiTheme="minorHAnsi"/>
          <w:noProof/>
          <w:lang w:val="pt-PT"/>
        </w:rPr>
        <w:t> </w:t>
      </w:r>
      <w:r w:rsidRPr="00183D6B">
        <w:rPr>
          <w:rFonts w:asciiTheme="minorHAnsi" w:hAnsiTheme="minorHAnsi"/>
          <w:noProof/>
          <w:lang w:val="pt-PT"/>
        </w:rPr>
        <w:t> </w:t>
      </w:r>
      <w:r w:rsidRPr="00183D6B">
        <w:rPr>
          <w:rFonts w:asciiTheme="minorHAnsi" w:hAnsiTheme="minorHAnsi"/>
          <w:lang w:val="pt-PT"/>
        </w:rPr>
        <w:fldChar w:fldCharType="end"/>
      </w:r>
    </w:p>
    <w:p w14:paraId="03F0C161" w14:textId="77777777" w:rsidR="000A6537" w:rsidRPr="009D479E" w:rsidRDefault="000A6537" w:rsidP="000A6537">
      <w:pPr>
        <w:tabs>
          <w:tab w:val="left" w:pos="360"/>
        </w:tabs>
        <w:spacing w:after="120"/>
        <w:jc w:val="both"/>
        <w:outlineLvl w:val="0"/>
        <w:rPr>
          <w:rFonts w:asciiTheme="minorHAnsi" w:hAnsiTheme="minorHAnsi"/>
          <w:lang w:val="pt-PT"/>
        </w:rPr>
      </w:pPr>
    </w:p>
    <w:p w14:paraId="46374BB4" w14:textId="4CDA7B32" w:rsidR="000A6537" w:rsidRPr="009D479E" w:rsidRDefault="00BA1623" w:rsidP="000A6537">
      <w:pPr>
        <w:tabs>
          <w:tab w:val="left" w:pos="360"/>
        </w:tabs>
        <w:spacing w:after="120"/>
        <w:jc w:val="both"/>
        <w:outlineLvl w:val="0"/>
        <w:rPr>
          <w:rFonts w:asciiTheme="minorHAnsi" w:hAnsiTheme="minorHAnsi"/>
          <w:b/>
          <w:lang w:val="pt-PT"/>
        </w:rPr>
      </w:pPr>
      <w:r w:rsidRPr="009D479E">
        <w:rPr>
          <w:rFonts w:asciiTheme="minorHAnsi" w:hAnsiTheme="minorHAnsi"/>
          <w:b/>
          <w:lang w:val="pt-PT"/>
        </w:rPr>
        <w:t>P</w:t>
      </w:r>
      <w:r w:rsidR="00A55A00" w:rsidRPr="009D479E">
        <w:rPr>
          <w:rFonts w:asciiTheme="minorHAnsi" w:hAnsiTheme="minorHAnsi"/>
          <w:b/>
          <w:lang w:val="pt-PT"/>
        </w:rPr>
        <w:t>e</w:t>
      </w:r>
      <w:r w:rsidRPr="009D479E">
        <w:rPr>
          <w:rFonts w:asciiTheme="minorHAnsi" w:hAnsiTheme="minorHAnsi"/>
          <w:b/>
          <w:lang w:val="pt-PT"/>
        </w:rPr>
        <w:t>r</w:t>
      </w:r>
      <w:r w:rsidR="00A55A00" w:rsidRPr="009D479E">
        <w:rPr>
          <w:rFonts w:asciiTheme="minorHAnsi" w:hAnsiTheme="minorHAnsi"/>
          <w:b/>
          <w:lang w:val="pt-PT"/>
        </w:rPr>
        <w:t>gunta</w:t>
      </w:r>
      <w:r w:rsidR="000A6537" w:rsidRPr="009D479E">
        <w:rPr>
          <w:rFonts w:asciiTheme="minorHAnsi" w:hAnsiTheme="minorHAnsi"/>
          <w:b/>
          <w:lang w:val="pt-PT"/>
        </w:rPr>
        <w:t xml:space="preserve"> 21: </w:t>
      </w:r>
      <w:r w:rsidRPr="009D479E">
        <w:rPr>
          <w:rFonts w:asciiTheme="minorHAnsi" w:hAnsiTheme="minorHAnsi"/>
          <w:b/>
          <w:lang w:val="pt-PT"/>
        </w:rPr>
        <w:t xml:space="preserve">Produtores experientes acompanham novos participantes durante as visitas de pares para apoiar e promover a troca de experiências? </w:t>
      </w:r>
    </w:p>
    <w:p w14:paraId="74B515D6" w14:textId="6213A96D" w:rsidR="00BA1623" w:rsidRPr="009D479E" w:rsidRDefault="00BA1623" w:rsidP="00BA1623">
      <w:pPr>
        <w:tabs>
          <w:tab w:val="left" w:pos="360"/>
        </w:tabs>
        <w:spacing w:after="120"/>
        <w:jc w:val="both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lang w:val="pt-PT"/>
        </w:rPr>
        <w:tab/>
      </w:r>
      <w:r w:rsidRPr="001D1980">
        <w:rPr>
          <w:rFonts w:asciiTheme="minorHAnsi" w:hAnsiTheme="minorHAnsi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1D1980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Sim </w:t>
      </w:r>
      <w:r w:rsidRPr="009D479E">
        <w:rPr>
          <w:rFonts w:asciiTheme="minorHAnsi" w:hAnsiTheme="minorHAnsi"/>
          <w:lang w:val="pt-PT"/>
        </w:rPr>
        <w:tab/>
      </w:r>
      <w:r w:rsidRPr="001D1980">
        <w:rPr>
          <w:rFonts w:asciiTheme="minorHAnsi" w:hAnsiTheme="minorHAnsi"/>
          <w:lang w:val="pt-P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1D1980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Não</w:t>
      </w: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lang w:val="pt-PT"/>
        </w:rPr>
        <w:tab/>
      </w:r>
    </w:p>
    <w:p w14:paraId="106F5E43" w14:textId="6909146C" w:rsidR="000A6537" w:rsidRPr="009D479E" w:rsidRDefault="00696CA1" w:rsidP="000A6537">
      <w:pPr>
        <w:tabs>
          <w:tab w:val="left" w:pos="360"/>
        </w:tabs>
        <w:spacing w:after="120"/>
        <w:jc w:val="both"/>
        <w:outlineLvl w:val="0"/>
        <w:rPr>
          <w:rFonts w:asciiTheme="minorHAnsi" w:hAnsiTheme="minorHAnsi"/>
          <w:i/>
          <w:lang w:val="pt-PT"/>
        </w:rPr>
      </w:pPr>
      <w:r>
        <w:rPr>
          <w:rFonts w:asciiTheme="minorHAnsi" w:hAnsiTheme="minorHAnsi"/>
          <w:i/>
          <w:iCs/>
          <w:lang w:val="pt-PT"/>
        </w:rPr>
        <w:t>Elabore</w:t>
      </w:r>
      <w:r w:rsidR="000A6537" w:rsidRPr="009D479E">
        <w:rPr>
          <w:rFonts w:asciiTheme="minorHAnsi" w:hAnsiTheme="minorHAnsi"/>
          <w:i/>
          <w:lang w:val="pt-PT"/>
        </w:rPr>
        <w:t>:</w:t>
      </w:r>
      <w:r w:rsidR="000A6537" w:rsidRPr="001D1980">
        <w:rPr>
          <w:rFonts w:asciiTheme="minorHAnsi" w:hAnsiTheme="minorHAnsi"/>
          <w:lang w:val="pt-PT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0A6537" w:rsidRPr="009D479E">
        <w:rPr>
          <w:rFonts w:asciiTheme="minorHAnsi" w:hAnsiTheme="minorHAnsi"/>
          <w:lang w:val="pt-PT"/>
        </w:rPr>
        <w:instrText xml:space="preserve"> FORMTEXT </w:instrText>
      </w:r>
      <w:r w:rsidR="000A6537" w:rsidRPr="001D1980">
        <w:rPr>
          <w:rFonts w:asciiTheme="minorHAnsi" w:hAnsiTheme="minorHAnsi"/>
          <w:lang w:val="pt-PT"/>
        </w:rPr>
      </w:r>
      <w:r w:rsidR="000A6537" w:rsidRPr="001D1980">
        <w:rPr>
          <w:rFonts w:asciiTheme="minorHAnsi" w:hAnsiTheme="minorHAnsi"/>
          <w:lang w:val="pt-PT"/>
        </w:rPr>
        <w:fldChar w:fldCharType="separate"/>
      </w:r>
      <w:r w:rsidR="000A6537" w:rsidRPr="001D1980">
        <w:rPr>
          <w:rFonts w:asciiTheme="minorHAnsi" w:hAnsiTheme="minorHAnsi"/>
          <w:noProof/>
          <w:lang w:val="pt-PT"/>
        </w:rPr>
        <w:t> </w:t>
      </w:r>
      <w:r w:rsidR="000A6537" w:rsidRPr="001D1980">
        <w:rPr>
          <w:rFonts w:asciiTheme="minorHAnsi" w:hAnsiTheme="minorHAnsi"/>
          <w:noProof/>
          <w:lang w:val="pt-PT"/>
        </w:rPr>
        <w:t> </w:t>
      </w:r>
      <w:r w:rsidR="000A6537" w:rsidRPr="001D1980">
        <w:rPr>
          <w:rFonts w:asciiTheme="minorHAnsi" w:hAnsiTheme="minorHAnsi"/>
          <w:noProof/>
          <w:lang w:val="pt-PT"/>
        </w:rPr>
        <w:t> </w:t>
      </w:r>
      <w:r w:rsidR="000A6537" w:rsidRPr="001D1980">
        <w:rPr>
          <w:rFonts w:asciiTheme="minorHAnsi" w:hAnsiTheme="minorHAnsi"/>
          <w:noProof/>
          <w:lang w:val="pt-PT"/>
        </w:rPr>
        <w:t> </w:t>
      </w:r>
      <w:r w:rsidR="000A6537" w:rsidRPr="001D1980">
        <w:rPr>
          <w:rFonts w:asciiTheme="minorHAnsi" w:hAnsiTheme="minorHAnsi"/>
          <w:noProof/>
          <w:lang w:val="pt-PT"/>
        </w:rPr>
        <w:t> </w:t>
      </w:r>
      <w:r w:rsidR="000A6537" w:rsidRPr="001D1980">
        <w:rPr>
          <w:rFonts w:asciiTheme="minorHAnsi" w:hAnsiTheme="minorHAnsi"/>
          <w:lang w:val="pt-PT"/>
        </w:rPr>
        <w:fldChar w:fldCharType="end"/>
      </w:r>
    </w:p>
    <w:p w14:paraId="1B7FDC1A" w14:textId="77777777" w:rsidR="000A6537" w:rsidRPr="009D479E" w:rsidRDefault="000A6537" w:rsidP="000A6537">
      <w:pPr>
        <w:tabs>
          <w:tab w:val="left" w:pos="360"/>
        </w:tabs>
        <w:spacing w:after="120"/>
        <w:jc w:val="both"/>
        <w:outlineLvl w:val="0"/>
        <w:rPr>
          <w:rFonts w:asciiTheme="minorHAnsi" w:hAnsiTheme="minorHAnsi"/>
          <w:b/>
          <w:lang w:val="pt-PT"/>
        </w:rPr>
      </w:pPr>
    </w:p>
    <w:p w14:paraId="132B87EC" w14:textId="54EFAD9E" w:rsidR="000A6537" w:rsidRPr="009D479E" w:rsidRDefault="00BA1623" w:rsidP="000A6537">
      <w:pPr>
        <w:tabs>
          <w:tab w:val="left" w:pos="360"/>
        </w:tabs>
        <w:spacing w:after="120"/>
        <w:jc w:val="both"/>
        <w:outlineLvl w:val="0"/>
        <w:rPr>
          <w:rFonts w:asciiTheme="minorHAnsi" w:hAnsiTheme="minorHAnsi"/>
          <w:b/>
          <w:lang w:val="pt-PT"/>
        </w:rPr>
      </w:pPr>
      <w:r w:rsidRPr="009D479E">
        <w:rPr>
          <w:rFonts w:asciiTheme="minorHAnsi" w:hAnsiTheme="minorHAnsi"/>
          <w:b/>
          <w:lang w:val="pt-PT"/>
        </w:rPr>
        <w:t>P</w:t>
      </w:r>
      <w:r w:rsidR="00A55A00" w:rsidRPr="009D479E">
        <w:rPr>
          <w:rFonts w:asciiTheme="minorHAnsi" w:hAnsiTheme="minorHAnsi"/>
          <w:b/>
          <w:lang w:val="pt-PT"/>
        </w:rPr>
        <w:t>e</w:t>
      </w:r>
      <w:r w:rsidRPr="009D479E">
        <w:rPr>
          <w:rFonts w:asciiTheme="minorHAnsi" w:hAnsiTheme="minorHAnsi"/>
          <w:b/>
          <w:lang w:val="pt-PT"/>
        </w:rPr>
        <w:t>r</w:t>
      </w:r>
      <w:r w:rsidR="00A55A00" w:rsidRPr="009D479E">
        <w:rPr>
          <w:rFonts w:asciiTheme="minorHAnsi" w:hAnsiTheme="minorHAnsi"/>
          <w:b/>
          <w:lang w:val="pt-PT"/>
        </w:rPr>
        <w:t>gunta</w:t>
      </w:r>
      <w:r w:rsidR="000A6537" w:rsidRPr="009D479E">
        <w:rPr>
          <w:rFonts w:asciiTheme="minorHAnsi" w:hAnsiTheme="minorHAnsi"/>
          <w:b/>
          <w:lang w:val="pt-PT"/>
        </w:rPr>
        <w:t xml:space="preserve"> 22: </w:t>
      </w:r>
      <w:r w:rsidRPr="009D479E">
        <w:rPr>
          <w:rFonts w:asciiTheme="minorHAnsi" w:hAnsiTheme="minorHAnsi"/>
          <w:b/>
          <w:lang w:val="pt-PT"/>
        </w:rPr>
        <w:t xml:space="preserve">Existe algum mecanismo interno para conferir se as visitas de avaliação feitas foram completas e que as decisões tomadas são consistentes? </w:t>
      </w:r>
    </w:p>
    <w:p w14:paraId="21CB8B2B" w14:textId="77777777" w:rsidR="00BA1623" w:rsidRPr="009D479E" w:rsidRDefault="00BA1623" w:rsidP="00BA1623">
      <w:pPr>
        <w:tabs>
          <w:tab w:val="left" w:pos="360"/>
        </w:tabs>
        <w:spacing w:after="120"/>
        <w:jc w:val="both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lang w:val="pt-PT"/>
        </w:rPr>
        <w:tab/>
      </w:r>
      <w:r w:rsidRPr="001D1980">
        <w:rPr>
          <w:rFonts w:asciiTheme="minorHAnsi" w:hAnsiTheme="minorHAnsi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1D1980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Sim </w:t>
      </w:r>
      <w:r w:rsidRPr="009D479E">
        <w:rPr>
          <w:rFonts w:asciiTheme="minorHAnsi" w:hAnsiTheme="minorHAnsi"/>
          <w:lang w:val="pt-PT"/>
        </w:rPr>
        <w:tab/>
      </w:r>
      <w:r w:rsidRPr="001D1980">
        <w:rPr>
          <w:rFonts w:asciiTheme="minorHAnsi" w:hAnsiTheme="minorHAnsi"/>
          <w:lang w:val="pt-P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1D1980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Não</w:t>
      </w: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i/>
          <w:iCs/>
          <w:lang w:val="pt-PT"/>
        </w:rPr>
        <w:t>(Característica importante)</w:t>
      </w:r>
      <w:r w:rsidRPr="009D479E">
        <w:rPr>
          <w:rFonts w:asciiTheme="minorHAnsi" w:hAnsiTheme="minorHAnsi"/>
          <w:lang w:val="pt-PT"/>
        </w:rPr>
        <w:tab/>
      </w:r>
    </w:p>
    <w:p w14:paraId="26A5C7C0" w14:textId="1C616F65" w:rsidR="000A6537" w:rsidRPr="009D479E" w:rsidRDefault="00696CA1" w:rsidP="00376A82">
      <w:pPr>
        <w:tabs>
          <w:tab w:val="left" w:pos="360"/>
        </w:tabs>
        <w:spacing w:after="120"/>
        <w:jc w:val="both"/>
        <w:outlineLvl w:val="0"/>
        <w:rPr>
          <w:rFonts w:asciiTheme="minorHAnsi" w:hAnsiTheme="minorHAnsi"/>
          <w:i/>
          <w:lang w:val="pt-PT"/>
        </w:rPr>
      </w:pPr>
      <w:r>
        <w:rPr>
          <w:rFonts w:asciiTheme="minorHAnsi" w:hAnsiTheme="minorHAnsi"/>
          <w:i/>
          <w:iCs/>
          <w:lang w:val="pt-PT"/>
        </w:rPr>
        <w:t>Elabore</w:t>
      </w:r>
      <w:r w:rsidR="000A6537" w:rsidRPr="009D479E">
        <w:rPr>
          <w:rFonts w:asciiTheme="minorHAnsi" w:hAnsiTheme="minorHAnsi"/>
          <w:i/>
          <w:lang w:val="pt-PT"/>
        </w:rPr>
        <w:t>:</w:t>
      </w:r>
      <w:r w:rsidR="000A6537" w:rsidRPr="001D1980">
        <w:rPr>
          <w:rFonts w:asciiTheme="minorHAnsi" w:hAnsiTheme="minorHAnsi"/>
          <w:lang w:val="pt-PT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0A6537" w:rsidRPr="009D479E">
        <w:rPr>
          <w:rFonts w:asciiTheme="minorHAnsi" w:hAnsiTheme="minorHAnsi"/>
          <w:lang w:val="pt-PT"/>
        </w:rPr>
        <w:instrText xml:space="preserve"> FORMTEXT </w:instrText>
      </w:r>
      <w:r w:rsidR="000A6537" w:rsidRPr="001D1980">
        <w:rPr>
          <w:rFonts w:asciiTheme="minorHAnsi" w:hAnsiTheme="minorHAnsi"/>
          <w:lang w:val="pt-PT"/>
        </w:rPr>
      </w:r>
      <w:r w:rsidR="000A6537" w:rsidRPr="001D1980">
        <w:rPr>
          <w:rFonts w:asciiTheme="minorHAnsi" w:hAnsiTheme="minorHAnsi"/>
          <w:lang w:val="pt-PT"/>
        </w:rPr>
        <w:fldChar w:fldCharType="separate"/>
      </w:r>
      <w:r w:rsidR="000A6537" w:rsidRPr="001D1980">
        <w:rPr>
          <w:rFonts w:asciiTheme="minorHAnsi" w:hAnsiTheme="minorHAnsi"/>
          <w:noProof/>
          <w:lang w:val="pt-PT"/>
        </w:rPr>
        <w:t> </w:t>
      </w:r>
      <w:r w:rsidR="000A6537" w:rsidRPr="001D1980">
        <w:rPr>
          <w:rFonts w:asciiTheme="minorHAnsi" w:hAnsiTheme="minorHAnsi"/>
          <w:noProof/>
          <w:lang w:val="pt-PT"/>
        </w:rPr>
        <w:t> </w:t>
      </w:r>
      <w:r w:rsidR="000A6537" w:rsidRPr="001D1980">
        <w:rPr>
          <w:rFonts w:asciiTheme="minorHAnsi" w:hAnsiTheme="minorHAnsi"/>
          <w:noProof/>
          <w:lang w:val="pt-PT"/>
        </w:rPr>
        <w:t> </w:t>
      </w:r>
      <w:r w:rsidR="000A6537" w:rsidRPr="001D1980">
        <w:rPr>
          <w:rFonts w:asciiTheme="minorHAnsi" w:hAnsiTheme="minorHAnsi"/>
          <w:noProof/>
          <w:lang w:val="pt-PT"/>
        </w:rPr>
        <w:t> </w:t>
      </w:r>
      <w:r w:rsidR="000A6537" w:rsidRPr="001D1980">
        <w:rPr>
          <w:rFonts w:asciiTheme="minorHAnsi" w:hAnsiTheme="minorHAnsi"/>
          <w:noProof/>
          <w:lang w:val="pt-PT"/>
        </w:rPr>
        <w:t> </w:t>
      </w:r>
      <w:r w:rsidR="000A6537" w:rsidRPr="001D1980">
        <w:rPr>
          <w:rFonts w:asciiTheme="minorHAnsi" w:hAnsiTheme="minorHAnsi"/>
          <w:lang w:val="pt-PT"/>
        </w:rPr>
        <w:fldChar w:fldCharType="end"/>
      </w:r>
    </w:p>
    <w:p w14:paraId="40ECC979" w14:textId="3100D707" w:rsidR="000A6537" w:rsidRPr="009D479E" w:rsidRDefault="000A6537" w:rsidP="000A6537">
      <w:pPr>
        <w:spacing w:after="120"/>
        <w:jc w:val="both"/>
        <w:outlineLvl w:val="0"/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D479E"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Part</w:t>
      </w:r>
      <w:r w:rsidR="00A55A00" w:rsidRPr="009D479E"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 D: HORIZONTALIDAD</w:t>
      </w:r>
      <w:r w:rsidR="00376A82" w:rsidRPr="009D479E"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</w:p>
    <w:p w14:paraId="56F9EDB0" w14:textId="7E7461D8" w:rsidR="000A6537" w:rsidRPr="009D479E" w:rsidRDefault="005B50D5" w:rsidP="00183D6B">
      <w:pPr>
        <w:jc w:val="both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t>Os</w:t>
      </w:r>
      <w:r w:rsidR="00A55A00" w:rsidRPr="009D479E">
        <w:rPr>
          <w:rFonts w:asciiTheme="minorHAnsi" w:hAnsiTheme="minorHAnsi"/>
          <w:lang w:val="pt-PT"/>
        </w:rPr>
        <w:t xml:space="preserve"> SPG </w:t>
      </w:r>
      <w:r w:rsidRPr="009D479E">
        <w:rPr>
          <w:rFonts w:asciiTheme="minorHAnsi" w:hAnsiTheme="minorHAnsi"/>
          <w:lang w:val="pt-PT"/>
        </w:rPr>
        <w:t xml:space="preserve">são concebidos </w:t>
      </w:r>
      <w:r w:rsidR="003A2280" w:rsidRPr="009D479E">
        <w:rPr>
          <w:rFonts w:asciiTheme="minorHAnsi" w:hAnsiTheme="minorHAnsi"/>
          <w:lang w:val="pt-PT"/>
        </w:rPr>
        <w:t>como não-</w:t>
      </w:r>
      <w:r w:rsidRPr="009D479E">
        <w:rPr>
          <w:rFonts w:asciiTheme="minorHAnsi" w:hAnsiTheme="minorHAnsi"/>
          <w:lang w:val="pt-PT"/>
        </w:rPr>
        <w:t xml:space="preserve">hierárquicos. </w:t>
      </w:r>
      <w:r w:rsidR="003A2280" w:rsidRPr="009D479E">
        <w:rPr>
          <w:rFonts w:asciiTheme="minorHAnsi" w:hAnsiTheme="minorHAnsi"/>
          <w:lang w:val="pt-PT"/>
        </w:rPr>
        <w:t xml:space="preserve">Isso se reflete na estrutura geral democrática e através da responsabilidade coletiva no SPG. A responsabilidade deve ser compartilhada e os participantes se alternam para assumir os vários papéis num esquema de rotação. Produtores são diretamente incluídos na revisão de pares nas visitas de avaliação e o processo de tomada de decisões é transparente. </w:t>
      </w:r>
    </w:p>
    <w:p w14:paraId="4D2064C2" w14:textId="77777777" w:rsidR="000A6537" w:rsidRPr="009D479E" w:rsidRDefault="000A6537" w:rsidP="000A6537">
      <w:pPr>
        <w:rPr>
          <w:rFonts w:asciiTheme="minorHAnsi" w:hAnsiTheme="minorHAnsi"/>
          <w:lang w:val="pt-PT"/>
        </w:rPr>
      </w:pPr>
    </w:p>
    <w:p w14:paraId="6EC64EED" w14:textId="4EA32EC8" w:rsidR="000A6537" w:rsidRPr="009D479E" w:rsidRDefault="003A2280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b/>
          <w:lang w:val="pt-PT"/>
        </w:rPr>
      </w:pPr>
      <w:r w:rsidRPr="009D479E">
        <w:rPr>
          <w:rFonts w:asciiTheme="minorHAnsi" w:hAnsiTheme="minorHAnsi"/>
          <w:b/>
          <w:lang w:val="pt-PT"/>
        </w:rPr>
        <w:t>P</w:t>
      </w:r>
      <w:r w:rsidR="00AE490B" w:rsidRPr="009D479E">
        <w:rPr>
          <w:rFonts w:asciiTheme="minorHAnsi" w:hAnsiTheme="minorHAnsi"/>
          <w:b/>
          <w:lang w:val="pt-PT"/>
        </w:rPr>
        <w:t>e</w:t>
      </w:r>
      <w:r w:rsidRPr="009D479E">
        <w:rPr>
          <w:rFonts w:asciiTheme="minorHAnsi" w:hAnsiTheme="minorHAnsi"/>
          <w:b/>
          <w:lang w:val="pt-PT"/>
        </w:rPr>
        <w:t>r</w:t>
      </w:r>
      <w:r w:rsidR="00AE490B" w:rsidRPr="009D479E">
        <w:rPr>
          <w:rFonts w:asciiTheme="minorHAnsi" w:hAnsiTheme="minorHAnsi"/>
          <w:b/>
          <w:lang w:val="pt-PT"/>
        </w:rPr>
        <w:t>gunta</w:t>
      </w:r>
      <w:r w:rsidR="000A6537" w:rsidRPr="009D479E">
        <w:rPr>
          <w:rFonts w:asciiTheme="minorHAnsi" w:hAnsiTheme="minorHAnsi"/>
          <w:b/>
          <w:lang w:val="pt-PT"/>
        </w:rPr>
        <w:t xml:space="preserve"> 23: </w:t>
      </w:r>
      <w:r w:rsidRPr="009D479E">
        <w:rPr>
          <w:rFonts w:asciiTheme="minorHAnsi" w:hAnsiTheme="minorHAnsi"/>
          <w:b/>
          <w:lang w:val="pt-PT"/>
        </w:rPr>
        <w:t>A tomada de</w:t>
      </w:r>
      <w:r w:rsidR="00376A82" w:rsidRPr="009D479E">
        <w:rPr>
          <w:rFonts w:asciiTheme="minorHAnsi" w:hAnsiTheme="minorHAnsi"/>
          <w:b/>
          <w:lang w:val="pt-PT"/>
        </w:rPr>
        <w:t xml:space="preserve"> decisões e a definição das polí</w:t>
      </w:r>
      <w:r w:rsidRPr="009D479E">
        <w:rPr>
          <w:rFonts w:asciiTheme="minorHAnsi" w:hAnsiTheme="minorHAnsi"/>
          <w:b/>
          <w:lang w:val="pt-PT"/>
        </w:rPr>
        <w:t>ticas e procedimentos do SPG é feita pelos</w:t>
      </w:r>
      <w:r w:rsidR="00D01D41" w:rsidRPr="009D479E">
        <w:rPr>
          <w:rFonts w:asciiTheme="minorHAnsi" w:hAnsiTheme="minorHAnsi"/>
          <w:b/>
          <w:lang w:val="pt-PT"/>
        </w:rPr>
        <w:t xml:space="preserve"> </w:t>
      </w:r>
      <w:r w:rsidR="009712B2" w:rsidRPr="009D479E">
        <w:rPr>
          <w:rFonts w:asciiTheme="minorHAnsi" w:hAnsiTheme="minorHAnsi"/>
          <w:b/>
          <w:lang w:val="pt-PT"/>
        </w:rPr>
        <w:t>próprios</w:t>
      </w:r>
      <w:r w:rsidRPr="009D479E">
        <w:rPr>
          <w:rFonts w:asciiTheme="minorHAnsi" w:hAnsiTheme="minorHAnsi"/>
          <w:b/>
          <w:lang w:val="pt-PT"/>
        </w:rPr>
        <w:t xml:space="preserve"> produtores, consumidores ou representantes eleitos regularmente pelos produtores e consumidores?</w:t>
      </w:r>
    </w:p>
    <w:p w14:paraId="7E879623" w14:textId="77777777" w:rsidR="003A2280" w:rsidRPr="009D479E" w:rsidRDefault="003A2280" w:rsidP="003A2280">
      <w:pPr>
        <w:tabs>
          <w:tab w:val="left" w:pos="360"/>
        </w:tabs>
        <w:spacing w:after="120"/>
        <w:jc w:val="both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lang w:val="pt-PT"/>
        </w:rPr>
        <w:tab/>
      </w:r>
      <w:r w:rsidRPr="00696CA1">
        <w:rPr>
          <w:rFonts w:asciiTheme="minorHAnsi" w:hAnsiTheme="minorHAnsi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696CA1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Sim </w:t>
      </w:r>
      <w:r w:rsidRPr="009D479E">
        <w:rPr>
          <w:rFonts w:asciiTheme="minorHAnsi" w:hAnsiTheme="minorHAnsi"/>
          <w:lang w:val="pt-PT"/>
        </w:rPr>
        <w:tab/>
      </w:r>
      <w:r w:rsidRPr="00696CA1">
        <w:rPr>
          <w:rFonts w:asciiTheme="minorHAnsi" w:hAnsiTheme="minorHAnsi"/>
          <w:lang w:val="pt-P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696CA1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Não</w:t>
      </w: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i/>
          <w:iCs/>
          <w:lang w:val="pt-PT"/>
        </w:rPr>
        <w:t>(Característica importante)</w:t>
      </w:r>
      <w:r w:rsidRPr="009D479E">
        <w:rPr>
          <w:rFonts w:asciiTheme="minorHAnsi" w:hAnsiTheme="minorHAnsi"/>
          <w:lang w:val="pt-PT"/>
        </w:rPr>
        <w:tab/>
      </w:r>
    </w:p>
    <w:p w14:paraId="3432BC98" w14:textId="60FB2857" w:rsidR="000A6537" w:rsidRPr="009D479E" w:rsidRDefault="00696CA1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i/>
          <w:lang w:val="pt-PT"/>
        </w:rPr>
      </w:pPr>
      <w:r>
        <w:rPr>
          <w:rFonts w:asciiTheme="minorHAnsi" w:hAnsiTheme="minorHAnsi"/>
          <w:i/>
          <w:iCs/>
          <w:lang w:val="pt-PT"/>
        </w:rPr>
        <w:t>Elabore</w:t>
      </w:r>
      <w:r w:rsidR="003A2280" w:rsidRPr="009D479E">
        <w:rPr>
          <w:rFonts w:asciiTheme="minorHAnsi" w:hAnsiTheme="minorHAnsi"/>
          <w:i/>
          <w:lang w:val="pt-PT"/>
        </w:rPr>
        <w:t xml:space="preserve">, explicando os procedimentos adotados para eleger </w:t>
      </w:r>
      <w:r w:rsidR="00D01D41" w:rsidRPr="009D479E">
        <w:rPr>
          <w:rFonts w:asciiTheme="minorHAnsi" w:hAnsiTheme="minorHAnsi"/>
          <w:i/>
          <w:lang w:val="pt-PT"/>
        </w:rPr>
        <w:t>representantes:</w:t>
      </w:r>
      <w:r w:rsidR="000A6537" w:rsidRPr="00696CA1">
        <w:rPr>
          <w:rFonts w:asciiTheme="minorHAnsi" w:hAnsiTheme="minorHAnsi"/>
          <w:i/>
          <w:iCs/>
          <w:lang w:val="pt-PT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0A6537" w:rsidRPr="009D479E">
        <w:rPr>
          <w:rFonts w:asciiTheme="minorHAnsi" w:hAnsiTheme="minorHAnsi"/>
          <w:i/>
          <w:iCs/>
          <w:lang w:val="pt-PT"/>
        </w:rPr>
        <w:instrText xml:space="preserve"> FORMTEXT </w:instrText>
      </w:r>
      <w:r w:rsidR="000A6537" w:rsidRPr="00696CA1">
        <w:rPr>
          <w:rFonts w:asciiTheme="minorHAnsi" w:hAnsiTheme="minorHAnsi"/>
          <w:i/>
          <w:iCs/>
          <w:lang w:val="pt-PT"/>
        </w:rPr>
      </w:r>
      <w:r w:rsidR="000A6537" w:rsidRPr="00696CA1">
        <w:rPr>
          <w:rFonts w:asciiTheme="minorHAnsi" w:hAnsiTheme="minorHAnsi"/>
          <w:i/>
          <w:iCs/>
          <w:lang w:val="pt-PT"/>
        </w:rPr>
        <w:fldChar w:fldCharType="separate"/>
      </w:r>
      <w:r w:rsidR="000A6537" w:rsidRPr="00696CA1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696CA1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696CA1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696CA1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696CA1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696CA1">
        <w:rPr>
          <w:rFonts w:asciiTheme="minorHAnsi" w:hAnsiTheme="minorHAnsi"/>
          <w:i/>
          <w:iCs/>
          <w:lang w:val="pt-PT"/>
        </w:rPr>
        <w:fldChar w:fldCharType="end"/>
      </w:r>
    </w:p>
    <w:p w14:paraId="1979DEAD" w14:textId="77777777" w:rsidR="000A6537" w:rsidRPr="009D479E" w:rsidRDefault="000A6537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lang w:val="pt-PT"/>
        </w:rPr>
      </w:pPr>
    </w:p>
    <w:p w14:paraId="736042F3" w14:textId="1A449C89" w:rsidR="000A6537" w:rsidRPr="009D479E" w:rsidRDefault="00D01D41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b/>
          <w:lang w:val="pt-PT"/>
        </w:rPr>
      </w:pPr>
      <w:r w:rsidRPr="009D479E">
        <w:rPr>
          <w:rFonts w:asciiTheme="minorHAnsi" w:hAnsiTheme="minorHAnsi"/>
          <w:b/>
          <w:lang w:val="pt-PT"/>
        </w:rPr>
        <w:t>P</w:t>
      </w:r>
      <w:r w:rsidR="005E0C80" w:rsidRPr="009D479E">
        <w:rPr>
          <w:rFonts w:asciiTheme="minorHAnsi" w:hAnsiTheme="minorHAnsi"/>
          <w:b/>
          <w:lang w:val="pt-PT"/>
        </w:rPr>
        <w:t>e</w:t>
      </w:r>
      <w:r w:rsidRPr="009D479E">
        <w:rPr>
          <w:rFonts w:asciiTheme="minorHAnsi" w:hAnsiTheme="minorHAnsi"/>
          <w:b/>
          <w:lang w:val="pt-PT"/>
        </w:rPr>
        <w:t>r</w:t>
      </w:r>
      <w:r w:rsidR="005E0C80" w:rsidRPr="009D479E">
        <w:rPr>
          <w:rFonts w:asciiTheme="minorHAnsi" w:hAnsiTheme="minorHAnsi"/>
          <w:b/>
          <w:lang w:val="pt-PT"/>
        </w:rPr>
        <w:t>gunta</w:t>
      </w:r>
      <w:r w:rsidR="00E33E32" w:rsidRPr="009D479E">
        <w:rPr>
          <w:rFonts w:asciiTheme="minorHAnsi" w:hAnsiTheme="minorHAnsi"/>
          <w:b/>
          <w:lang w:val="pt-PT"/>
        </w:rPr>
        <w:t xml:space="preserve"> 24</w:t>
      </w:r>
      <w:r w:rsidR="000A6537" w:rsidRPr="009D479E">
        <w:rPr>
          <w:rFonts w:asciiTheme="minorHAnsi" w:hAnsiTheme="minorHAnsi"/>
          <w:b/>
          <w:lang w:val="pt-PT"/>
        </w:rPr>
        <w:t xml:space="preserve">: </w:t>
      </w:r>
      <w:r w:rsidRPr="009D479E">
        <w:rPr>
          <w:rFonts w:asciiTheme="minorHAnsi" w:hAnsiTheme="minorHAnsi"/>
          <w:b/>
          <w:lang w:val="pt-PT"/>
        </w:rPr>
        <w:t xml:space="preserve">Existem mecanismos periódicos de revisão e melhoramento dos procedimentos e das políticas do SPG? </w:t>
      </w:r>
    </w:p>
    <w:p w14:paraId="1122FFFC" w14:textId="77777777" w:rsidR="00D01D41" w:rsidRPr="009D479E" w:rsidRDefault="00D01D41" w:rsidP="00D01D41">
      <w:pPr>
        <w:tabs>
          <w:tab w:val="left" w:pos="360"/>
        </w:tabs>
        <w:spacing w:after="120"/>
        <w:jc w:val="both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lang w:val="pt-PT"/>
        </w:rPr>
        <w:tab/>
      </w:r>
      <w:r w:rsidRPr="00696CA1">
        <w:rPr>
          <w:rFonts w:asciiTheme="minorHAnsi" w:hAnsiTheme="minorHAnsi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696CA1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Sim </w:t>
      </w:r>
      <w:r w:rsidRPr="009D479E">
        <w:rPr>
          <w:rFonts w:asciiTheme="minorHAnsi" w:hAnsiTheme="minorHAnsi"/>
          <w:lang w:val="pt-PT"/>
        </w:rPr>
        <w:tab/>
      </w:r>
      <w:r w:rsidRPr="00696CA1">
        <w:rPr>
          <w:rFonts w:asciiTheme="minorHAnsi" w:hAnsiTheme="minorHAnsi"/>
          <w:lang w:val="pt-P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696CA1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Não</w:t>
      </w: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i/>
          <w:iCs/>
          <w:lang w:val="pt-PT"/>
        </w:rPr>
        <w:t>(Característica importante)</w:t>
      </w:r>
      <w:r w:rsidRPr="009D479E">
        <w:rPr>
          <w:rFonts w:asciiTheme="minorHAnsi" w:hAnsiTheme="minorHAnsi"/>
          <w:lang w:val="pt-PT"/>
        </w:rPr>
        <w:tab/>
      </w:r>
    </w:p>
    <w:p w14:paraId="140139F8" w14:textId="1E4789B8" w:rsidR="000A6537" w:rsidRPr="009D479E" w:rsidRDefault="00696CA1" w:rsidP="00376A82">
      <w:pPr>
        <w:tabs>
          <w:tab w:val="left" w:pos="360"/>
        </w:tabs>
        <w:spacing w:before="120" w:after="120"/>
        <w:jc w:val="both"/>
        <w:rPr>
          <w:rFonts w:asciiTheme="minorHAnsi" w:hAnsiTheme="minorHAnsi"/>
          <w:i/>
          <w:iCs/>
          <w:lang w:val="pt-PT"/>
        </w:rPr>
      </w:pPr>
      <w:r>
        <w:rPr>
          <w:rFonts w:asciiTheme="minorHAnsi" w:hAnsiTheme="minorHAnsi"/>
          <w:i/>
          <w:iCs/>
          <w:lang w:val="pt-PT"/>
        </w:rPr>
        <w:t>Elabore</w:t>
      </w:r>
      <w:r w:rsidR="00D01D41" w:rsidRPr="009D479E">
        <w:rPr>
          <w:rFonts w:asciiTheme="minorHAnsi" w:hAnsiTheme="minorHAnsi"/>
          <w:i/>
          <w:iCs/>
          <w:lang w:val="pt-PT"/>
        </w:rPr>
        <w:t xml:space="preserve">, indicando os detalhes sobre os mecanismos. Caso a resposta seja </w:t>
      </w:r>
      <w:r w:rsidR="00741DBD" w:rsidRPr="009D479E">
        <w:rPr>
          <w:rFonts w:asciiTheme="minorHAnsi" w:hAnsiTheme="minorHAnsi"/>
          <w:i/>
          <w:iCs/>
          <w:lang w:val="pt-PT"/>
        </w:rPr>
        <w:t>“</w:t>
      </w:r>
      <w:r w:rsidR="00D01D41" w:rsidRPr="009D479E">
        <w:rPr>
          <w:rFonts w:asciiTheme="minorHAnsi" w:hAnsiTheme="minorHAnsi"/>
          <w:i/>
          <w:iCs/>
          <w:lang w:val="pt-PT"/>
        </w:rPr>
        <w:t>Não</w:t>
      </w:r>
      <w:r w:rsidR="00741DBD" w:rsidRPr="009D479E">
        <w:rPr>
          <w:rFonts w:asciiTheme="minorHAnsi" w:hAnsiTheme="minorHAnsi"/>
          <w:i/>
          <w:iCs/>
          <w:lang w:val="pt-PT"/>
        </w:rPr>
        <w:t>”</w:t>
      </w:r>
      <w:r w:rsidR="00D01D41" w:rsidRPr="009D479E">
        <w:rPr>
          <w:rFonts w:asciiTheme="minorHAnsi" w:hAnsiTheme="minorHAnsi"/>
          <w:i/>
          <w:iCs/>
          <w:lang w:val="pt-PT"/>
        </w:rPr>
        <w:t xml:space="preserve">, </w:t>
      </w:r>
      <w:r w:rsidR="00741DBD" w:rsidRPr="009D479E">
        <w:rPr>
          <w:rFonts w:asciiTheme="minorHAnsi" w:hAnsiTheme="minorHAnsi"/>
          <w:i/>
          <w:iCs/>
          <w:lang w:val="pt-PT"/>
        </w:rPr>
        <w:t>favor indicar se existe algum plano ou estratégia para adotar tais mecanismos:</w:t>
      </w:r>
      <w:r w:rsidR="000A6537" w:rsidRPr="00696CA1">
        <w:rPr>
          <w:rFonts w:asciiTheme="minorHAnsi" w:hAnsiTheme="minorHAnsi"/>
          <w:i/>
          <w:iCs/>
          <w:lang w:val="pt-PT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0A6537" w:rsidRPr="009D479E">
        <w:rPr>
          <w:rFonts w:asciiTheme="minorHAnsi" w:hAnsiTheme="minorHAnsi"/>
          <w:i/>
          <w:iCs/>
          <w:lang w:val="pt-PT"/>
        </w:rPr>
        <w:instrText xml:space="preserve"> FORMTEXT </w:instrText>
      </w:r>
      <w:r w:rsidR="000A6537" w:rsidRPr="00696CA1">
        <w:rPr>
          <w:rFonts w:asciiTheme="minorHAnsi" w:hAnsiTheme="minorHAnsi"/>
          <w:i/>
          <w:iCs/>
          <w:lang w:val="pt-PT"/>
        </w:rPr>
      </w:r>
      <w:r w:rsidR="000A6537" w:rsidRPr="00696CA1">
        <w:rPr>
          <w:rFonts w:asciiTheme="minorHAnsi" w:hAnsiTheme="minorHAnsi"/>
          <w:i/>
          <w:iCs/>
          <w:lang w:val="pt-PT"/>
        </w:rPr>
        <w:fldChar w:fldCharType="separate"/>
      </w:r>
      <w:r w:rsidR="000A6537" w:rsidRPr="00696CA1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696CA1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696CA1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696CA1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696CA1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696CA1">
        <w:rPr>
          <w:rFonts w:asciiTheme="minorHAnsi" w:hAnsiTheme="minorHAnsi"/>
          <w:i/>
          <w:iCs/>
          <w:lang w:val="pt-PT"/>
        </w:rPr>
        <w:fldChar w:fldCharType="end"/>
      </w:r>
    </w:p>
    <w:p w14:paraId="0E19ABC0" w14:textId="77777777" w:rsidR="000A6537" w:rsidRPr="009D479E" w:rsidRDefault="000A6537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i/>
          <w:lang w:val="pt-PT"/>
        </w:rPr>
      </w:pPr>
    </w:p>
    <w:p w14:paraId="09DE9143" w14:textId="1EDBFD74" w:rsidR="000A6537" w:rsidRPr="009D479E" w:rsidRDefault="00741DBD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b/>
          <w:lang w:val="pt-PT"/>
        </w:rPr>
      </w:pPr>
      <w:r w:rsidRPr="009D479E">
        <w:rPr>
          <w:rFonts w:asciiTheme="minorHAnsi" w:hAnsiTheme="minorHAnsi"/>
          <w:b/>
          <w:lang w:val="pt-PT"/>
        </w:rPr>
        <w:t>P</w:t>
      </w:r>
      <w:r w:rsidR="005D3B5F" w:rsidRPr="009D479E">
        <w:rPr>
          <w:rFonts w:asciiTheme="minorHAnsi" w:hAnsiTheme="minorHAnsi"/>
          <w:b/>
          <w:lang w:val="pt-PT"/>
        </w:rPr>
        <w:t>e</w:t>
      </w:r>
      <w:r w:rsidRPr="009D479E">
        <w:rPr>
          <w:rFonts w:asciiTheme="minorHAnsi" w:hAnsiTheme="minorHAnsi"/>
          <w:b/>
          <w:lang w:val="pt-PT"/>
        </w:rPr>
        <w:t>r</w:t>
      </w:r>
      <w:r w:rsidR="005D3B5F" w:rsidRPr="009D479E">
        <w:rPr>
          <w:rFonts w:asciiTheme="minorHAnsi" w:hAnsiTheme="minorHAnsi"/>
          <w:b/>
          <w:lang w:val="pt-PT"/>
        </w:rPr>
        <w:t>gunta</w:t>
      </w:r>
      <w:r w:rsidR="000A6537" w:rsidRPr="009D479E">
        <w:rPr>
          <w:rFonts w:asciiTheme="minorHAnsi" w:hAnsiTheme="minorHAnsi"/>
          <w:b/>
          <w:lang w:val="pt-PT"/>
        </w:rPr>
        <w:t xml:space="preserve"> 25: </w:t>
      </w:r>
      <w:r w:rsidRPr="009D479E">
        <w:rPr>
          <w:rFonts w:asciiTheme="minorHAnsi" w:hAnsiTheme="minorHAnsi"/>
          <w:b/>
          <w:lang w:val="pt-PT"/>
        </w:rPr>
        <w:t xml:space="preserve">Nossos procedimentos de SPG são adequados ao contexto cultural ao qual se aplicam (por exemplo registros orais ou documentação </w:t>
      </w:r>
      <w:r w:rsidR="009712B2" w:rsidRPr="009D479E">
        <w:rPr>
          <w:rFonts w:asciiTheme="minorHAnsi" w:hAnsiTheme="minorHAnsi"/>
          <w:b/>
          <w:lang w:val="pt-PT"/>
        </w:rPr>
        <w:t>audiovisual</w:t>
      </w:r>
      <w:r w:rsidRPr="009D479E">
        <w:rPr>
          <w:rFonts w:asciiTheme="minorHAnsi" w:hAnsiTheme="minorHAnsi"/>
          <w:b/>
          <w:lang w:val="pt-PT"/>
        </w:rPr>
        <w:t xml:space="preserve"> em ares de baixo nível de alfabetização)?</w:t>
      </w:r>
      <w:r w:rsidR="000A6537" w:rsidRPr="009D479E">
        <w:rPr>
          <w:rFonts w:asciiTheme="minorHAnsi" w:hAnsiTheme="minorHAnsi"/>
          <w:b/>
          <w:lang w:val="pt-PT"/>
        </w:rPr>
        <w:t xml:space="preserve"> </w:t>
      </w:r>
    </w:p>
    <w:p w14:paraId="0D57601A" w14:textId="77777777" w:rsidR="00741DBD" w:rsidRPr="009D479E" w:rsidRDefault="00741DBD" w:rsidP="00741DBD">
      <w:pPr>
        <w:tabs>
          <w:tab w:val="left" w:pos="360"/>
        </w:tabs>
        <w:spacing w:after="120"/>
        <w:jc w:val="both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lang w:val="pt-PT"/>
        </w:rPr>
        <w:tab/>
      </w:r>
      <w:r w:rsidRPr="00696CA1">
        <w:rPr>
          <w:rFonts w:asciiTheme="minorHAnsi" w:hAnsiTheme="minorHAnsi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696CA1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Sim </w:t>
      </w:r>
      <w:r w:rsidRPr="009D479E">
        <w:rPr>
          <w:rFonts w:asciiTheme="minorHAnsi" w:hAnsiTheme="minorHAnsi"/>
          <w:lang w:val="pt-PT"/>
        </w:rPr>
        <w:tab/>
      </w:r>
      <w:r w:rsidRPr="00696CA1">
        <w:rPr>
          <w:rFonts w:asciiTheme="minorHAnsi" w:hAnsiTheme="minorHAnsi"/>
          <w:lang w:val="pt-P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696CA1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Não</w:t>
      </w: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i/>
          <w:iCs/>
          <w:lang w:val="pt-PT"/>
        </w:rPr>
        <w:t>(Característica importante)</w:t>
      </w:r>
      <w:r w:rsidRPr="009D479E">
        <w:rPr>
          <w:rFonts w:asciiTheme="minorHAnsi" w:hAnsiTheme="minorHAnsi"/>
          <w:lang w:val="pt-PT"/>
        </w:rPr>
        <w:tab/>
      </w:r>
    </w:p>
    <w:p w14:paraId="11AE6C96" w14:textId="77777777" w:rsidR="000A6537" w:rsidRPr="009D479E" w:rsidRDefault="000A6537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lang w:val="pt-PT"/>
        </w:rPr>
      </w:pPr>
    </w:p>
    <w:p w14:paraId="6B8861E0" w14:textId="6004DD9A" w:rsidR="000A6537" w:rsidRPr="009D479E" w:rsidRDefault="006E1C8F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b/>
          <w:lang w:val="pt-PT"/>
        </w:rPr>
      </w:pPr>
      <w:r w:rsidRPr="009D479E">
        <w:rPr>
          <w:rFonts w:asciiTheme="minorHAnsi" w:hAnsiTheme="minorHAnsi"/>
          <w:b/>
          <w:lang w:val="pt-PT"/>
        </w:rPr>
        <w:t>P</w:t>
      </w:r>
      <w:r w:rsidR="005D3B5F" w:rsidRPr="009D479E">
        <w:rPr>
          <w:rFonts w:asciiTheme="minorHAnsi" w:hAnsiTheme="minorHAnsi"/>
          <w:b/>
          <w:lang w:val="pt-PT"/>
        </w:rPr>
        <w:t>e</w:t>
      </w:r>
      <w:r w:rsidRPr="009D479E">
        <w:rPr>
          <w:rFonts w:asciiTheme="minorHAnsi" w:hAnsiTheme="minorHAnsi"/>
          <w:b/>
          <w:lang w:val="pt-PT"/>
        </w:rPr>
        <w:t>r</w:t>
      </w:r>
      <w:r w:rsidR="005D3B5F" w:rsidRPr="009D479E">
        <w:rPr>
          <w:rFonts w:asciiTheme="minorHAnsi" w:hAnsiTheme="minorHAnsi"/>
          <w:b/>
          <w:lang w:val="pt-PT"/>
        </w:rPr>
        <w:t>gunta</w:t>
      </w:r>
      <w:r w:rsidR="000A6537" w:rsidRPr="009D479E">
        <w:rPr>
          <w:rFonts w:asciiTheme="minorHAnsi" w:hAnsiTheme="minorHAnsi"/>
          <w:b/>
          <w:lang w:val="pt-PT"/>
        </w:rPr>
        <w:t xml:space="preserve"> 26: </w:t>
      </w:r>
      <w:r w:rsidR="00741DBD" w:rsidRPr="009D479E">
        <w:rPr>
          <w:rFonts w:asciiTheme="minorHAnsi" w:hAnsiTheme="minorHAnsi"/>
          <w:b/>
          <w:lang w:val="pt-PT"/>
        </w:rPr>
        <w:t>Produtores ou produtores e consumidores e seus representantes são os principais responsáveis pela decisão de certificação de participantes? (ao invés de uma terceira parte ou de uma estrutura externa a iniciativa)</w:t>
      </w:r>
    </w:p>
    <w:p w14:paraId="6FD31528" w14:textId="77777777" w:rsidR="00741DBD" w:rsidRPr="009D479E" w:rsidRDefault="00741DBD" w:rsidP="00741DBD">
      <w:pPr>
        <w:tabs>
          <w:tab w:val="left" w:pos="360"/>
        </w:tabs>
        <w:spacing w:after="120"/>
        <w:jc w:val="both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lang w:val="pt-PT"/>
        </w:rPr>
        <w:tab/>
      </w:r>
      <w:r w:rsidRPr="00696CA1">
        <w:rPr>
          <w:rFonts w:asciiTheme="minorHAnsi" w:hAnsiTheme="minorHAnsi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696CA1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Sim </w:t>
      </w:r>
      <w:r w:rsidRPr="009D479E">
        <w:rPr>
          <w:rFonts w:asciiTheme="minorHAnsi" w:hAnsiTheme="minorHAnsi"/>
          <w:lang w:val="pt-PT"/>
        </w:rPr>
        <w:tab/>
      </w:r>
      <w:r w:rsidRPr="00696CA1">
        <w:rPr>
          <w:rFonts w:asciiTheme="minorHAnsi" w:hAnsiTheme="minorHAnsi"/>
          <w:lang w:val="pt-P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696CA1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Não</w:t>
      </w: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i/>
          <w:iCs/>
          <w:lang w:val="pt-PT"/>
        </w:rPr>
        <w:t>(Característica importante)</w:t>
      </w:r>
      <w:r w:rsidRPr="009D479E">
        <w:rPr>
          <w:rFonts w:asciiTheme="minorHAnsi" w:hAnsiTheme="minorHAnsi"/>
          <w:lang w:val="pt-PT"/>
        </w:rPr>
        <w:tab/>
      </w:r>
    </w:p>
    <w:p w14:paraId="15DCF74A" w14:textId="397B11D7" w:rsidR="000A6537" w:rsidRPr="009D479E" w:rsidRDefault="001D1980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i/>
          <w:iCs/>
          <w:lang w:val="pt-PT"/>
        </w:rPr>
      </w:pPr>
      <w:r>
        <w:rPr>
          <w:rFonts w:asciiTheme="minorHAnsi" w:hAnsiTheme="minorHAnsi"/>
          <w:i/>
          <w:iCs/>
          <w:lang w:val="pt-PT"/>
        </w:rPr>
        <w:t>Elabore</w:t>
      </w:r>
      <w:r w:rsidR="00741DBD" w:rsidRPr="009D479E">
        <w:rPr>
          <w:rFonts w:asciiTheme="minorHAnsi" w:hAnsiTheme="minorHAnsi"/>
          <w:i/>
          <w:iCs/>
          <w:lang w:val="pt-PT"/>
        </w:rPr>
        <w:t>, indicando os detalhes de como é tomada a decisão sobre quais produtores devem ser certificados</w:t>
      </w:r>
      <w:r w:rsidR="000A6537" w:rsidRPr="009D479E">
        <w:rPr>
          <w:rFonts w:asciiTheme="minorHAnsi" w:hAnsiTheme="minorHAnsi"/>
          <w:i/>
          <w:iCs/>
          <w:lang w:val="pt-PT"/>
        </w:rPr>
        <w:t>:</w:t>
      </w:r>
      <w:bookmarkStart w:id="18" w:name="Text8"/>
      <w:r w:rsidR="000A6537" w:rsidRPr="00696CA1">
        <w:rPr>
          <w:rFonts w:asciiTheme="minorHAnsi" w:hAnsiTheme="minorHAnsi"/>
          <w:lang w:val="pt-PT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0A6537" w:rsidRPr="009D479E">
        <w:rPr>
          <w:rFonts w:asciiTheme="minorHAnsi" w:hAnsiTheme="minorHAnsi"/>
          <w:lang w:val="pt-PT"/>
        </w:rPr>
        <w:instrText xml:space="preserve"> FORMTEXT </w:instrText>
      </w:r>
      <w:r w:rsidR="000A6537" w:rsidRPr="00696CA1">
        <w:rPr>
          <w:rFonts w:asciiTheme="minorHAnsi" w:hAnsiTheme="minorHAnsi"/>
          <w:lang w:val="pt-PT"/>
        </w:rPr>
      </w:r>
      <w:r w:rsidR="000A6537" w:rsidRPr="00696CA1">
        <w:rPr>
          <w:rFonts w:asciiTheme="minorHAnsi" w:hAnsiTheme="minorHAnsi"/>
          <w:lang w:val="pt-PT"/>
        </w:rPr>
        <w:fldChar w:fldCharType="separate"/>
      </w:r>
      <w:r w:rsidR="000A6537" w:rsidRPr="00696CA1">
        <w:rPr>
          <w:rFonts w:asciiTheme="minorHAnsi" w:hAnsiTheme="minorHAnsi"/>
          <w:noProof/>
          <w:lang w:val="pt-PT"/>
        </w:rPr>
        <w:t> </w:t>
      </w:r>
      <w:r w:rsidR="000A6537" w:rsidRPr="00696CA1">
        <w:rPr>
          <w:rFonts w:asciiTheme="minorHAnsi" w:hAnsiTheme="minorHAnsi"/>
          <w:noProof/>
          <w:lang w:val="pt-PT"/>
        </w:rPr>
        <w:t> </w:t>
      </w:r>
      <w:r w:rsidR="000A6537" w:rsidRPr="00696CA1">
        <w:rPr>
          <w:rFonts w:asciiTheme="minorHAnsi" w:hAnsiTheme="minorHAnsi"/>
          <w:noProof/>
          <w:lang w:val="pt-PT"/>
        </w:rPr>
        <w:t> </w:t>
      </w:r>
      <w:r w:rsidR="000A6537" w:rsidRPr="00696CA1">
        <w:rPr>
          <w:rFonts w:asciiTheme="minorHAnsi" w:hAnsiTheme="minorHAnsi"/>
          <w:noProof/>
          <w:lang w:val="pt-PT"/>
        </w:rPr>
        <w:t> </w:t>
      </w:r>
      <w:r w:rsidR="000A6537" w:rsidRPr="00696CA1">
        <w:rPr>
          <w:rFonts w:asciiTheme="minorHAnsi" w:hAnsiTheme="minorHAnsi"/>
          <w:noProof/>
          <w:lang w:val="pt-PT"/>
        </w:rPr>
        <w:t> </w:t>
      </w:r>
      <w:r w:rsidR="000A6537" w:rsidRPr="00696CA1">
        <w:rPr>
          <w:rFonts w:asciiTheme="minorHAnsi" w:hAnsiTheme="minorHAnsi"/>
          <w:lang w:val="pt-PT"/>
        </w:rPr>
        <w:fldChar w:fldCharType="end"/>
      </w:r>
      <w:bookmarkEnd w:id="18"/>
    </w:p>
    <w:p w14:paraId="59079218" w14:textId="1CCC441A" w:rsidR="000A6537" w:rsidRPr="009D479E" w:rsidRDefault="006E1C8F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b/>
          <w:lang w:val="pt-PT"/>
        </w:rPr>
      </w:pPr>
      <w:r w:rsidRPr="009D479E">
        <w:rPr>
          <w:rFonts w:asciiTheme="minorHAnsi" w:hAnsiTheme="minorHAnsi"/>
          <w:b/>
          <w:lang w:val="pt-PT"/>
        </w:rPr>
        <w:t>P</w:t>
      </w:r>
      <w:r w:rsidR="00715AAA" w:rsidRPr="009D479E">
        <w:rPr>
          <w:rFonts w:asciiTheme="minorHAnsi" w:hAnsiTheme="minorHAnsi"/>
          <w:b/>
          <w:lang w:val="pt-PT"/>
        </w:rPr>
        <w:t>e</w:t>
      </w:r>
      <w:r w:rsidRPr="009D479E">
        <w:rPr>
          <w:rFonts w:asciiTheme="minorHAnsi" w:hAnsiTheme="minorHAnsi"/>
          <w:b/>
          <w:lang w:val="pt-PT"/>
        </w:rPr>
        <w:t>r</w:t>
      </w:r>
      <w:r w:rsidR="00715AAA" w:rsidRPr="009D479E">
        <w:rPr>
          <w:rFonts w:asciiTheme="minorHAnsi" w:hAnsiTheme="minorHAnsi"/>
          <w:b/>
          <w:lang w:val="pt-PT"/>
        </w:rPr>
        <w:t xml:space="preserve">gunta 27: </w:t>
      </w:r>
      <w:r w:rsidRPr="009D479E">
        <w:rPr>
          <w:rFonts w:asciiTheme="minorHAnsi" w:hAnsiTheme="minorHAnsi"/>
          <w:b/>
          <w:lang w:val="pt-PT"/>
        </w:rPr>
        <w:t xml:space="preserve">Caso a iniciativa de SPG </w:t>
      </w:r>
      <w:r w:rsidR="0031701C" w:rsidRPr="009D479E">
        <w:rPr>
          <w:rFonts w:asciiTheme="minorHAnsi" w:hAnsiTheme="minorHAnsi"/>
          <w:b/>
          <w:lang w:val="pt-PT"/>
        </w:rPr>
        <w:t>tenha cobertura</w:t>
      </w:r>
      <w:r w:rsidRPr="009D479E">
        <w:rPr>
          <w:rFonts w:asciiTheme="minorHAnsi" w:hAnsiTheme="minorHAnsi"/>
          <w:b/>
          <w:lang w:val="pt-PT"/>
        </w:rPr>
        <w:t xml:space="preserve"> nacional, há espaço para variações locais e regionais nas regras e procedimentos de funcionamento, contando que sejam mantidos os principais </w:t>
      </w:r>
      <w:r w:rsidR="00C60446" w:rsidRPr="009D479E">
        <w:rPr>
          <w:rFonts w:asciiTheme="minorHAnsi" w:hAnsiTheme="minorHAnsi"/>
          <w:b/>
          <w:lang w:val="pt-PT"/>
        </w:rPr>
        <w:t xml:space="preserve">pontos funcionais? (Por exemplo, a possibilidade de mudar ou acrescentar uma visita de </w:t>
      </w:r>
      <w:r w:rsidR="0031701C" w:rsidRPr="009D479E">
        <w:rPr>
          <w:rFonts w:asciiTheme="minorHAnsi" w:hAnsiTheme="minorHAnsi"/>
          <w:b/>
          <w:lang w:val="pt-PT"/>
        </w:rPr>
        <w:t>avaliação</w:t>
      </w:r>
      <w:r w:rsidR="00C60446" w:rsidRPr="009D479E">
        <w:rPr>
          <w:rFonts w:asciiTheme="minorHAnsi" w:hAnsiTheme="minorHAnsi"/>
          <w:b/>
          <w:lang w:val="pt-PT"/>
        </w:rPr>
        <w:t>, desde que as normas básicas concordadas sejam cumpridas):</w:t>
      </w:r>
    </w:p>
    <w:p w14:paraId="49936BF0" w14:textId="3807614E" w:rsidR="00C60446" w:rsidRPr="009D479E" w:rsidRDefault="00C60446" w:rsidP="00C60446">
      <w:pPr>
        <w:tabs>
          <w:tab w:val="left" w:pos="360"/>
        </w:tabs>
        <w:spacing w:after="120"/>
        <w:jc w:val="both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lastRenderedPageBreak/>
        <w:tab/>
      </w:r>
      <w:r w:rsidRPr="009D479E">
        <w:rPr>
          <w:rFonts w:asciiTheme="minorHAnsi" w:hAnsiTheme="minorHAnsi"/>
          <w:lang w:val="pt-PT"/>
        </w:rPr>
        <w:tab/>
      </w:r>
      <w:r w:rsidRPr="00696CA1">
        <w:rPr>
          <w:rFonts w:asciiTheme="minorHAnsi" w:hAnsiTheme="minorHAnsi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696CA1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Sim </w:t>
      </w:r>
      <w:r w:rsidRPr="009D479E">
        <w:rPr>
          <w:rFonts w:asciiTheme="minorHAnsi" w:hAnsiTheme="minorHAnsi"/>
          <w:lang w:val="pt-PT"/>
        </w:rPr>
        <w:tab/>
      </w:r>
      <w:r w:rsidRPr="00696CA1">
        <w:rPr>
          <w:rFonts w:asciiTheme="minorHAnsi" w:hAnsiTheme="minorHAnsi"/>
          <w:lang w:val="pt-P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696CA1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Não</w:t>
      </w:r>
      <w:r w:rsidRPr="009D479E">
        <w:rPr>
          <w:rFonts w:asciiTheme="minorHAnsi" w:hAnsiTheme="minorHAnsi"/>
          <w:lang w:val="pt-PT"/>
        </w:rPr>
        <w:tab/>
      </w:r>
      <w:r w:rsidRPr="00696CA1">
        <w:rPr>
          <w:rFonts w:asciiTheme="minorHAnsi" w:hAnsiTheme="minorHAnsi"/>
          <w:lang w:val="pt-P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696CA1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Não se aplica</w:t>
      </w:r>
    </w:p>
    <w:p w14:paraId="35F11BD9" w14:textId="41682F36" w:rsidR="00376A82" w:rsidRPr="009D479E" w:rsidRDefault="00696CA1" w:rsidP="00376A82">
      <w:pPr>
        <w:tabs>
          <w:tab w:val="left" w:pos="360"/>
        </w:tabs>
        <w:spacing w:after="120"/>
        <w:jc w:val="both"/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/>
          <w:i/>
          <w:iCs/>
          <w:lang w:val="pt-PT"/>
        </w:rPr>
        <w:t>Elabore</w:t>
      </w:r>
      <w:r w:rsidR="00C60446" w:rsidRPr="009D479E">
        <w:rPr>
          <w:rFonts w:asciiTheme="minorHAnsi" w:hAnsiTheme="minorHAnsi"/>
          <w:i/>
          <w:iCs/>
          <w:lang w:val="pt-PT"/>
        </w:rPr>
        <w:t>, incluindo exemplos</w:t>
      </w:r>
      <w:r w:rsidR="000A6537" w:rsidRPr="009D479E">
        <w:rPr>
          <w:rFonts w:asciiTheme="minorHAnsi" w:hAnsiTheme="minorHAnsi"/>
          <w:i/>
          <w:iCs/>
          <w:lang w:val="pt-PT"/>
        </w:rPr>
        <w:t>:</w:t>
      </w:r>
      <w:bookmarkStart w:id="19" w:name="Text9"/>
      <w:r w:rsidR="000A6537" w:rsidRPr="00696CA1">
        <w:rPr>
          <w:rFonts w:asciiTheme="minorHAnsi" w:hAnsiTheme="minorHAnsi"/>
          <w:i/>
          <w:iCs/>
          <w:lang w:val="pt-PT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0A6537" w:rsidRPr="009D479E">
        <w:rPr>
          <w:rFonts w:asciiTheme="minorHAnsi" w:hAnsiTheme="minorHAnsi"/>
          <w:i/>
          <w:iCs/>
          <w:lang w:val="pt-PT"/>
        </w:rPr>
        <w:instrText xml:space="preserve"> FORMTEXT </w:instrText>
      </w:r>
      <w:r w:rsidR="000A6537" w:rsidRPr="00696CA1">
        <w:rPr>
          <w:rFonts w:asciiTheme="minorHAnsi" w:hAnsiTheme="minorHAnsi"/>
          <w:i/>
          <w:iCs/>
          <w:lang w:val="pt-PT"/>
        </w:rPr>
      </w:r>
      <w:r w:rsidR="000A6537" w:rsidRPr="00696CA1">
        <w:rPr>
          <w:rFonts w:asciiTheme="minorHAnsi" w:hAnsiTheme="minorHAnsi"/>
          <w:i/>
          <w:iCs/>
          <w:lang w:val="pt-PT"/>
        </w:rPr>
        <w:fldChar w:fldCharType="separate"/>
      </w:r>
      <w:r w:rsidR="000A6537" w:rsidRPr="00696CA1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696CA1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696CA1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696CA1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696CA1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696CA1">
        <w:rPr>
          <w:rFonts w:asciiTheme="minorHAnsi" w:hAnsiTheme="minorHAnsi"/>
          <w:i/>
          <w:iCs/>
          <w:lang w:val="pt-PT"/>
        </w:rPr>
        <w:fldChar w:fldCharType="end"/>
      </w:r>
      <w:bookmarkEnd w:id="19"/>
    </w:p>
    <w:p w14:paraId="1F240E99" w14:textId="77777777" w:rsidR="00376A82" w:rsidRPr="009D479E" w:rsidRDefault="00376A82" w:rsidP="00376A82">
      <w:pPr>
        <w:tabs>
          <w:tab w:val="left" w:pos="360"/>
        </w:tabs>
        <w:spacing w:after="120"/>
        <w:jc w:val="both"/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3B26945" w14:textId="4550CE23" w:rsidR="000A6537" w:rsidRPr="009D479E" w:rsidRDefault="00376A82" w:rsidP="00376A82">
      <w:pPr>
        <w:tabs>
          <w:tab w:val="left" w:pos="360"/>
        </w:tabs>
        <w:spacing w:after="120"/>
        <w:jc w:val="both"/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D479E"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</w:t>
      </w:r>
      <w:r w:rsidR="000A6537" w:rsidRPr="009D479E"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rt</w:t>
      </w:r>
      <w:r w:rsidR="00715AAA" w:rsidRPr="009D479E"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0A6537" w:rsidRPr="009D479E"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E: </w:t>
      </w:r>
      <w:r w:rsidR="00715AAA" w:rsidRPr="009D479E"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PARTICIPA</w:t>
      </w:r>
      <w:r w:rsidRPr="009D479E"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ÇÃO</w:t>
      </w:r>
      <w:r w:rsidR="0031701C" w:rsidRPr="009D479E"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CONSUMIDOR E</w:t>
      </w:r>
      <w:r w:rsidR="00715AAA" w:rsidRPr="009D479E"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</w:t>
      </w:r>
      <w:r w:rsidR="0031701C" w:rsidRPr="009D479E"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UTROS A</w:t>
      </w:r>
      <w:r w:rsidR="00715AAA" w:rsidRPr="009D479E"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TORES </w:t>
      </w:r>
      <w:r w:rsidR="0031701C" w:rsidRPr="009D479E"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 w:rsidR="00715AAA" w:rsidRPr="009D479E"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SPG </w:t>
      </w:r>
    </w:p>
    <w:p w14:paraId="4E7D687D" w14:textId="0C6DB7E8" w:rsidR="000A6537" w:rsidRPr="009D479E" w:rsidRDefault="0031701C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t xml:space="preserve">Consumidores e produtores tem interesses complementares. Uma parte produz produtos </w:t>
      </w:r>
      <w:r w:rsidR="000B3289" w:rsidRPr="009D479E">
        <w:rPr>
          <w:rFonts w:asciiTheme="minorHAnsi" w:hAnsiTheme="minorHAnsi"/>
          <w:lang w:val="pt-PT"/>
        </w:rPr>
        <w:t>orgânicos</w:t>
      </w:r>
      <w:r w:rsidRPr="009D479E">
        <w:rPr>
          <w:rFonts w:asciiTheme="minorHAnsi" w:hAnsiTheme="minorHAnsi"/>
          <w:lang w:val="pt-PT"/>
        </w:rPr>
        <w:t xml:space="preserve"> e a outra parte compra e consome estes produtos. Por isso o envolvimento de consumidores nas iniciativas de SPG traz muitos benefícios e é uma característica comum em muitos SPG</w:t>
      </w:r>
      <w:r w:rsidR="000A6537" w:rsidRPr="009D479E">
        <w:rPr>
          <w:rFonts w:asciiTheme="minorHAnsi" w:hAnsiTheme="minorHAnsi"/>
          <w:lang w:val="pt-PT"/>
        </w:rPr>
        <w:t xml:space="preserve">. </w:t>
      </w:r>
      <w:r w:rsidRPr="009D479E">
        <w:rPr>
          <w:rFonts w:asciiTheme="minorHAnsi" w:hAnsiTheme="minorHAnsi"/>
          <w:lang w:val="pt-PT"/>
        </w:rPr>
        <w:t>Este</w:t>
      </w:r>
      <w:r w:rsidR="001F581A" w:rsidRPr="009D479E">
        <w:rPr>
          <w:rFonts w:asciiTheme="minorHAnsi" w:hAnsiTheme="minorHAnsi"/>
          <w:lang w:val="pt-PT"/>
        </w:rPr>
        <w:t xml:space="preserve">s </w:t>
      </w:r>
      <w:r w:rsidR="000B3289" w:rsidRPr="009D479E">
        <w:rPr>
          <w:rFonts w:asciiTheme="minorHAnsi" w:hAnsiTheme="minorHAnsi"/>
          <w:lang w:val="pt-PT"/>
        </w:rPr>
        <w:t>benefícios</w:t>
      </w:r>
      <w:r w:rsidR="001F581A" w:rsidRPr="009D479E">
        <w:rPr>
          <w:rFonts w:asciiTheme="minorHAnsi" w:hAnsiTheme="minorHAnsi"/>
          <w:lang w:val="pt-PT"/>
        </w:rPr>
        <w:t xml:space="preserve"> </w:t>
      </w:r>
      <w:r w:rsidRPr="009D479E">
        <w:rPr>
          <w:rFonts w:asciiTheme="minorHAnsi" w:hAnsiTheme="minorHAnsi"/>
          <w:lang w:val="pt-PT"/>
        </w:rPr>
        <w:t>incluem o fortalecimento da credibilidade do SPG, abrindo para um “terceiro olhar”</w:t>
      </w:r>
      <w:r w:rsidR="00691420" w:rsidRPr="009D479E">
        <w:rPr>
          <w:rFonts w:asciiTheme="minorHAnsi" w:hAnsiTheme="minorHAnsi"/>
          <w:lang w:val="pt-PT"/>
        </w:rPr>
        <w:t xml:space="preserve"> um</w:t>
      </w:r>
      <w:r w:rsidRPr="009D479E">
        <w:rPr>
          <w:rFonts w:asciiTheme="minorHAnsi" w:hAnsiTheme="minorHAnsi"/>
          <w:lang w:val="pt-PT"/>
        </w:rPr>
        <w:t xml:space="preserve"> processo de certificação que </w:t>
      </w:r>
      <w:r w:rsidR="00691420" w:rsidRPr="009D479E">
        <w:rPr>
          <w:rFonts w:asciiTheme="minorHAnsi" w:hAnsiTheme="minorHAnsi"/>
          <w:lang w:val="pt-PT"/>
        </w:rPr>
        <w:t>é baseado essencialmente numa segunda parte</w:t>
      </w:r>
      <w:r w:rsidR="001F581A" w:rsidRPr="009D479E">
        <w:rPr>
          <w:rFonts w:asciiTheme="minorHAnsi" w:hAnsiTheme="minorHAnsi"/>
          <w:lang w:val="pt-PT"/>
        </w:rPr>
        <w:t xml:space="preserve">, ampliando </w:t>
      </w:r>
      <w:r w:rsidR="00691420" w:rsidRPr="009D479E">
        <w:rPr>
          <w:rFonts w:asciiTheme="minorHAnsi" w:hAnsiTheme="minorHAnsi"/>
          <w:lang w:val="pt-PT"/>
        </w:rPr>
        <w:t xml:space="preserve">assim </w:t>
      </w:r>
      <w:r w:rsidR="001F581A" w:rsidRPr="009D479E">
        <w:rPr>
          <w:rFonts w:asciiTheme="minorHAnsi" w:hAnsiTheme="minorHAnsi"/>
          <w:lang w:val="pt-PT"/>
        </w:rPr>
        <w:t xml:space="preserve">as oportunidades de mercado para </w:t>
      </w:r>
      <w:r w:rsidR="00691420" w:rsidRPr="009D479E">
        <w:rPr>
          <w:rFonts w:asciiTheme="minorHAnsi" w:hAnsiTheme="minorHAnsi"/>
          <w:lang w:val="pt-PT"/>
        </w:rPr>
        <w:t>os produ</w:t>
      </w:r>
      <w:r w:rsidR="001F581A" w:rsidRPr="009D479E">
        <w:rPr>
          <w:rFonts w:asciiTheme="minorHAnsi" w:hAnsiTheme="minorHAnsi"/>
          <w:lang w:val="pt-PT"/>
        </w:rPr>
        <w:t>tos certificados.</w:t>
      </w:r>
      <w:r w:rsidR="000A6537" w:rsidRPr="009D479E">
        <w:rPr>
          <w:rFonts w:asciiTheme="minorHAnsi" w:hAnsiTheme="minorHAnsi"/>
          <w:lang w:val="pt-PT"/>
        </w:rPr>
        <w:t xml:space="preserve"> </w:t>
      </w:r>
      <w:r w:rsidR="000B3289" w:rsidRPr="009D479E">
        <w:rPr>
          <w:rFonts w:asciiTheme="minorHAnsi" w:hAnsiTheme="minorHAnsi"/>
          <w:lang w:val="pt-PT"/>
        </w:rPr>
        <w:t xml:space="preserve">Além disso, </w:t>
      </w:r>
      <w:r w:rsidR="005E7D18" w:rsidRPr="009D479E">
        <w:rPr>
          <w:rFonts w:asciiTheme="minorHAnsi" w:hAnsiTheme="minorHAnsi"/>
          <w:lang w:val="pt-PT"/>
        </w:rPr>
        <w:t>consumidores p</w:t>
      </w:r>
      <w:r w:rsidR="000B3289" w:rsidRPr="009D479E">
        <w:rPr>
          <w:rFonts w:asciiTheme="minorHAnsi" w:hAnsiTheme="minorHAnsi"/>
          <w:lang w:val="pt-PT"/>
        </w:rPr>
        <w:t>odem</w:t>
      </w:r>
      <w:r w:rsidR="005E7D18" w:rsidRPr="009D479E">
        <w:rPr>
          <w:rFonts w:asciiTheme="minorHAnsi" w:hAnsiTheme="minorHAnsi"/>
          <w:lang w:val="pt-PT"/>
        </w:rPr>
        <w:t xml:space="preserve"> alivia</w:t>
      </w:r>
      <w:r w:rsidR="001F581A" w:rsidRPr="009D479E">
        <w:rPr>
          <w:rFonts w:asciiTheme="minorHAnsi" w:hAnsiTheme="minorHAnsi"/>
          <w:lang w:val="pt-PT"/>
        </w:rPr>
        <w:t xml:space="preserve">r </w:t>
      </w:r>
      <w:r w:rsidR="000B3289" w:rsidRPr="009D479E">
        <w:rPr>
          <w:rFonts w:asciiTheme="minorHAnsi" w:hAnsiTheme="minorHAnsi"/>
          <w:lang w:val="pt-PT"/>
        </w:rPr>
        <w:t>a</w:t>
      </w:r>
      <w:r w:rsidR="001F581A" w:rsidRPr="009D479E">
        <w:rPr>
          <w:rFonts w:asciiTheme="minorHAnsi" w:hAnsiTheme="minorHAnsi"/>
          <w:lang w:val="pt-PT"/>
        </w:rPr>
        <w:t xml:space="preserve"> carga de </w:t>
      </w:r>
      <w:r w:rsidR="000B3289" w:rsidRPr="009D479E">
        <w:rPr>
          <w:rFonts w:asciiTheme="minorHAnsi" w:hAnsiTheme="minorHAnsi"/>
          <w:lang w:val="pt-PT"/>
        </w:rPr>
        <w:t>manutenção do SPG, dando contribuição</w:t>
      </w:r>
      <w:r w:rsidR="001F581A" w:rsidRPr="009D479E">
        <w:rPr>
          <w:rFonts w:asciiTheme="minorHAnsi" w:hAnsiTheme="minorHAnsi"/>
          <w:lang w:val="pt-PT"/>
        </w:rPr>
        <w:t xml:space="preserve"> valiosa</w:t>
      </w:r>
      <w:r w:rsidR="000B3289" w:rsidRPr="009D479E">
        <w:rPr>
          <w:rFonts w:asciiTheme="minorHAnsi" w:hAnsiTheme="minorHAnsi"/>
          <w:lang w:val="pt-PT"/>
        </w:rPr>
        <w:t xml:space="preserve"> para a gestão e apoiando o processo de revisão de pares</w:t>
      </w:r>
      <w:r w:rsidR="001F581A" w:rsidRPr="009D479E">
        <w:rPr>
          <w:rFonts w:asciiTheme="minorHAnsi" w:hAnsiTheme="minorHAnsi"/>
          <w:lang w:val="pt-PT"/>
        </w:rPr>
        <w:t xml:space="preserve">. </w:t>
      </w:r>
      <w:r w:rsidR="000A6537" w:rsidRPr="009D479E">
        <w:rPr>
          <w:rFonts w:asciiTheme="minorHAnsi" w:hAnsiTheme="minorHAnsi"/>
          <w:lang w:val="pt-PT"/>
        </w:rPr>
        <w:t xml:space="preserve"> </w:t>
      </w:r>
      <w:r w:rsidR="000B3289" w:rsidRPr="009D479E">
        <w:rPr>
          <w:rFonts w:asciiTheme="minorHAnsi" w:hAnsiTheme="minorHAnsi"/>
          <w:lang w:val="pt-PT"/>
        </w:rPr>
        <w:t>O envolvimento no SPG aumenta o reconhecimento do valor dos produtos orgânicos por consumidores, que aceitam pagar um preço justo por esses produtos.</w:t>
      </w:r>
    </w:p>
    <w:p w14:paraId="3C1E56E1" w14:textId="54E7F6BE" w:rsidR="000A6537" w:rsidRPr="009D479E" w:rsidRDefault="00AA53C6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t xml:space="preserve">Quando consumidores não estão diretamente envolvidos, é importante que o sistema esteja aberto para a participação de outros atores que possam oferecer apoio, como </w:t>
      </w:r>
      <w:proofErr w:type="spellStart"/>
      <w:r w:rsidRPr="009D479E">
        <w:rPr>
          <w:rFonts w:asciiTheme="minorHAnsi" w:hAnsiTheme="minorHAnsi"/>
          <w:lang w:val="pt-PT"/>
        </w:rPr>
        <w:t>ONGs</w:t>
      </w:r>
      <w:proofErr w:type="spellEnd"/>
      <w:r w:rsidRPr="009D479E">
        <w:rPr>
          <w:rFonts w:asciiTheme="minorHAnsi" w:hAnsiTheme="minorHAnsi"/>
          <w:lang w:val="pt-PT"/>
        </w:rPr>
        <w:t xml:space="preserve">, </w:t>
      </w:r>
      <w:r w:rsidR="003C64C9" w:rsidRPr="009D479E">
        <w:rPr>
          <w:rFonts w:asciiTheme="minorHAnsi" w:hAnsiTheme="minorHAnsi"/>
          <w:lang w:val="pt-PT"/>
        </w:rPr>
        <w:t>universidades, centros de pesquisa, ag</w:t>
      </w:r>
      <w:r w:rsidR="00696CA1">
        <w:rPr>
          <w:rFonts w:asciiTheme="minorHAnsi" w:hAnsiTheme="minorHAnsi"/>
          <w:lang w:val="pt-PT"/>
        </w:rPr>
        <w:t>ê</w:t>
      </w:r>
      <w:r w:rsidR="003C64C9" w:rsidRPr="009D479E">
        <w:rPr>
          <w:rFonts w:asciiTheme="minorHAnsi" w:hAnsiTheme="minorHAnsi"/>
          <w:lang w:val="pt-PT"/>
        </w:rPr>
        <w:t>ncias governamentais, associações para a agricultura orgânica, etc. Esta participação pode acontecer em vários níveis, seja nas visitas de acompanhamento e avaliação, nas decisões sobre a certificação, na definição de estratégia, desenvolvimento de procedimentos e normas.</w:t>
      </w:r>
      <w:r w:rsidR="000A6537" w:rsidRPr="009D479E">
        <w:rPr>
          <w:rFonts w:asciiTheme="minorHAnsi" w:hAnsiTheme="minorHAnsi"/>
          <w:lang w:val="pt-PT"/>
        </w:rPr>
        <w:t xml:space="preserve"> </w:t>
      </w:r>
    </w:p>
    <w:p w14:paraId="72F7DCE9" w14:textId="77777777" w:rsidR="000A6537" w:rsidRPr="009D479E" w:rsidRDefault="000A6537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lang w:val="pt-PT"/>
        </w:rPr>
      </w:pPr>
    </w:p>
    <w:p w14:paraId="29E2DB6B" w14:textId="48DA305A" w:rsidR="000A6537" w:rsidRPr="009D479E" w:rsidRDefault="003C64C9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b/>
          <w:lang w:val="pt-PT"/>
        </w:rPr>
      </w:pPr>
      <w:r w:rsidRPr="009D479E">
        <w:rPr>
          <w:rFonts w:asciiTheme="minorHAnsi" w:hAnsiTheme="minorHAnsi"/>
          <w:b/>
          <w:lang w:val="pt-PT"/>
        </w:rPr>
        <w:t>P</w:t>
      </w:r>
      <w:r w:rsidR="001F581A" w:rsidRPr="009D479E">
        <w:rPr>
          <w:rFonts w:asciiTheme="minorHAnsi" w:hAnsiTheme="minorHAnsi"/>
          <w:b/>
          <w:lang w:val="pt-PT"/>
        </w:rPr>
        <w:t>e</w:t>
      </w:r>
      <w:r w:rsidRPr="009D479E">
        <w:rPr>
          <w:rFonts w:asciiTheme="minorHAnsi" w:hAnsiTheme="minorHAnsi"/>
          <w:b/>
          <w:lang w:val="pt-PT"/>
        </w:rPr>
        <w:t>r</w:t>
      </w:r>
      <w:r w:rsidR="001F581A" w:rsidRPr="009D479E">
        <w:rPr>
          <w:rFonts w:asciiTheme="minorHAnsi" w:hAnsiTheme="minorHAnsi"/>
          <w:b/>
          <w:lang w:val="pt-PT"/>
        </w:rPr>
        <w:t>gunta</w:t>
      </w:r>
      <w:r w:rsidR="000A6537" w:rsidRPr="009D479E">
        <w:rPr>
          <w:rFonts w:asciiTheme="minorHAnsi" w:hAnsiTheme="minorHAnsi"/>
          <w:b/>
          <w:lang w:val="pt-PT"/>
        </w:rPr>
        <w:t xml:space="preserve"> 28: </w:t>
      </w:r>
      <w:r w:rsidRPr="009D479E">
        <w:rPr>
          <w:rFonts w:asciiTheme="minorHAnsi" w:hAnsiTheme="minorHAnsi"/>
          <w:b/>
          <w:lang w:val="pt-PT"/>
        </w:rPr>
        <w:t>Consumidores e outros atores (não-produtores) tem a opção de ser membros ativos do SPG (por exemplo: podem participar na tomada de decisões estratégicas, nas visitas as unidades de produção, no processo de certificação, etc.)</w:t>
      </w:r>
      <w:r w:rsidR="000A6537" w:rsidRPr="009D479E">
        <w:rPr>
          <w:rFonts w:asciiTheme="minorHAnsi" w:hAnsiTheme="minorHAnsi"/>
          <w:b/>
          <w:lang w:val="pt-PT"/>
        </w:rPr>
        <w:t xml:space="preserve"> </w:t>
      </w:r>
    </w:p>
    <w:p w14:paraId="5FADA188" w14:textId="77777777" w:rsidR="003C64C9" w:rsidRPr="009D479E" w:rsidRDefault="003C64C9" w:rsidP="003C64C9">
      <w:pPr>
        <w:tabs>
          <w:tab w:val="left" w:pos="360"/>
        </w:tabs>
        <w:spacing w:after="120"/>
        <w:jc w:val="both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lang w:val="pt-PT"/>
        </w:rPr>
        <w:tab/>
      </w:r>
      <w:r w:rsidRPr="003B3307">
        <w:rPr>
          <w:rFonts w:asciiTheme="minorHAnsi" w:hAnsiTheme="minorHAnsi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3B3307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Sim </w:t>
      </w:r>
      <w:r w:rsidRPr="009D479E">
        <w:rPr>
          <w:rFonts w:asciiTheme="minorHAnsi" w:hAnsiTheme="minorHAnsi"/>
          <w:lang w:val="pt-PT"/>
        </w:rPr>
        <w:tab/>
      </w:r>
      <w:r w:rsidRPr="003B3307">
        <w:rPr>
          <w:rFonts w:asciiTheme="minorHAnsi" w:hAnsiTheme="minorHAnsi"/>
          <w:lang w:val="pt-P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3B3307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Não</w:t>
      </w: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i/>
          <w:iCs/>
          <w:lang w:val="pt-PT"/>
        </w:rPr>
        <w:t>(Característica importante)</w:t>
      </w:r>
      <w:r w:rsidRPr="009D479E">
        <w:rPr>
          <w:rFonts w:asciiTheme="minorHAnsi" w:hAnsiTheme="minorHAnsi"/>
          <w:lang w:val="pt-PT"/>
        </w:rPr>
        <w:tab/>
      </w:r>
    </w:p>
    <w:p w14:paraId="697F125B" w14:textId="61F1C5D7" w:rsidR="000A6537" w:rsidRPr="009D479E" w:rsidRDefault="00696CA1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i/>
          <w:iCs/>
          <w:lang w:val="pt-PT"/>
        </w:rPr>
      </w:pPr>
      <w:r>
        <w:rPr>
          <w:rFonts w:asciiTheme="minorHAnsi" w:hAnsiTheme="minorHAnsi"/>
          <w:i/>
          <w:iCs/>
          <w:lang w:val="pt-PT"/>
        </w:rPr>
        <w:t>Elabore</w:t>
      </w:r>
      <w:r w:rsidR="003C64C9" w:rsidRPr="009D479E">
        <w:rPr>
          <w:rFonts w:asciiTheme="minorHAnsi" w:hAnsiTheme="minorHAnsi"/>
          <w:i/>
          <w:iCs/>
          <w:lang w:val="pt-PT"/>
        </w:rPr>
        <w:t>, indicando que que forma e quais são os níveis de participação</w:t>
      </w:r>
      <w:r w:rsidR="009E21C3" w:rsidRPr="009D479E">
        <w:rPr>
          <w:rFonts w:asciiTheme="minorHAnsi" w:hAnsiTheme="minorHAnsi"/>
          <w:i/>
          <w:iCs/>
          <w:lang w:val="pt-PT"/>
        </w:rPr>
        <w:t xml:space="preserve"> ativa</w:t>
      </w:r>
      <w:r w:rsidR="003C64C9" w:rsidRPr="009D479E">
        <w:rPr>
          <w:rFonts w:asciiTheme="minorHAnsi" w:hAnsiTheme="minorHAnsi"/>
          <w:i/>
          <w:iCs/>
          <w:lang w:val="pt-PT"/>
        </w:rPr>
        <w:t xml:space="preserve"> possíveis para </w:t>
      </w:r>
      <w:r w:rsidR="009E21C3" w:rsidRPr="009D479E">
        <w:rPr>
          <w:rFonts w:asciiTheme="minorHAnsi" w:hAnsiTheme="minorHAnsi"/>
          <w:i/>
          <w:iCs/>
          <w:lang w:val="pt-PT"/>
        </w:rPr>
        <w:t>consumidores e outros atores. Caso a resposta seja “Não”, favor explicar o motivo:</w:t>
      </w:r>
      <w:r w:rsidR="000A6537" w:rsidRPr="003B3307">
        <w:rPr>
          <w:rFonts w:asciiTheme="minorHAnsi" w:hAnsiTheme="minorHAnsi"/>
          <w:i/>
          <w:iCs/>
          <w:lang w:val="pt-PT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0A6537" w:rsidRPr="009D479E">
        <w:rPr>
          <w:rFonts w:asciiTheme="minorHAnsi" w:hAnsiTheme="minorHAnsi"/>
          <w:i/>
          <w:iCs/>
          <w:lang w:val="pt-PT"/>
        </w:rPr>
        <w:instrText xml:space="preserve"> FORMTEXT </w:instrText>
      </w:r>
      <w:r w:rsidR="000A6537" w:rsidRPr="003B3307">
        <w:rPr>
          <w:rFonts w:asciiTheme="minorHAnsi" w:hAnsiTheme="minorHAnsi"/>
          <w:i/>
          <w:iCs/>
          <w:lang w:val="pt-PT"/>
        </w:rPr>
      </w:r>
      <w:r w:rsidR="000A6537" w:rsidRPr="003B3307">
        <w:rPr>
          <w:rFonts w:asciiTheme="minorHAnsi" w:hAnsiTheme="minorHAnsi"/>
          <w:i/>
          <w:iCs/>
          <w:lang w:val="pt-PT"/>
        </w:rPr>
        <w:fldChar w:fldCharType="separate"/>
      </w:r>
      <w:r w:rsidR="000A6537" w:rsidRPr="003B3307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3B3307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3B3307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3B3307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3B3307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3B3307">
        <w:rPr>
          <w:rFonts w:asciiTheme="minorHAnsi" w:hAnsiTheme="minorHAnsi"/>
          <w:i/>
          <w:iCs/>
          <w:lang w:val="pt-PT"/>
        </w:rPr>
        <w:fldChar w:fldCharType="end"/>
      </w:r>
    </w:p>
    <w:p w14:paraId="4AF0161C" w14:textId="77777777" w:rsidR="000A6537" w:rsidRPr="009D479E" w:rsidRDefault="000A6537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lang w:val="pt-PT"/>
        </w:rPr>
      </w:pPr>
    </w:p>
    <w:p w14:paraId="778D086F" w14:textId="0E9811F3" w:rsidR="000A6537" w:rsidRPr="009D479E" w:rsidRDefault="00F45DD9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b/>
          <w:lang w:val="pt-PT"/>
        </w:rPr>
      </w:pPr>
      <w:r w:rsidRPr="009D479E">
        <w:rPr>
          <w:rFonts w:asciiTheme="minorHAnsi" w:hAnsiTheme="minorHAnsi"/>
          <w:b/>
          <w:lang w:val="pt-PT"/>
        </w:rPr>
        <w:t>P</w:t>
      </w:r>
      <w:r w:rsidR="001F581A" w:rsidRPr="009D479E">
        <w:rPr>
          <w:rFonts w:asciiTheme="minorHAnsi" w:hAnsiTheme="minorHAnsi"/>
          <w:b/>
          <w:lang w:val="pt-PT"/>
        </w:rPr>
        <w:t>e</w:t>
      </w:r>
      <w:r w:rsidRPr="009D479E">
        <w:rPr>
          <w:rFonts w:asciiTheme="minorHAnsi" w:hAnsiTheme="minorHAnsi"/>
          <w:b/>
          <w:lang w:val="pt-PT"/>
        </w:rPr>
        <w:t>r</w:t>
      </w:r>
      <w:r w:rsidR="001F581A" w:rsidRPr="009D479E">
        <w:rPr>
          <w:rFonts w:asciiTheme="minorHAnsi" w:hAnsiTheme="minorHAnsi"/>
          <w:b/>
          <w:lang w:val="pt-PT"/>
        </w:rPr>
        <w:t>gunta</w:t>
      </w:r>
      <w:r w:rsidR="000A6537" w:rsidRPr="009D479E">
        <w:rPr>
          <w:rFonts w:asciiTheme="minorHAnsi" w:hAnsiTheme="minorHAnsi"/>
          <w:b/>
          <w:lang w:val="pt-PT"/>
        </w:rPr>
        <w:t xml:space="preserve"> 29: </w:t>
      </w:r>
      <w:r w:rsidRPr="009D479E">
        <w:rPr>
          <w:rFonts w:asciiTheme="minorHAnsi" w:hAnsiTheme="minorHAnsi"/>
          <w:b/>
          <w:lang w:val="pt-PT"/>
        </w:rPr>
        <w:t>Nosso programa de SPG é reconhecido por algum grupo de consumidores? Esse pode incluir organizações ambientais, organizações para o direito à saúde, etc.</w:t>
      </w:r>
      <w:r w:rsidR="000A6537" w:rsidRPr="009D479E">
        <w:rPr>
          <w:rFonts w:asciiTheme="minorHAnsi" w:hAnsiTheme="minorHAnsi"/>
          <w:b/>
          <w:lang w:val="pt-PT"/>
        </w:rPr>
        <w:t xml:space="preserve"> </w:t>
      </w:r>
    </w:p>
    <w:p w14:paraId="2E0E0DA0" w14:textId="77777777" w:rsidR="00F45DD9" w:rsidRPr="009D479E" w:rsidRDefault="00F45DD9" w:rsidP="00F45DD9">
      <w:pPr>
        <w:tabs>
          <w:tab w:val="left" w:pos="360"/>
        </w:tabs>
        <w:spacing w:after="120"/>
        <w:jc w:val="both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lang w:val="pt-PT"/>
        </w:rPr>
        <w:tab/>
      </w:r>
      <w:r w:rsidRPr="003B3307">
        <w:rPr>
          <w:rFonts w:asciiTheme="minorHAnsi" w:hAnsiTheme="minorHAnsi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3B3307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Sim </w:t>
      </w:r>
      <w:r w:rsidRPr="009D479E">
        <w:rPr>
          <w:rFonts w:asciiTheme="minorHAnsi" w:hAnsiTheme="minorHAnsi"/>
          <w:lang w:val="pt-PT"/>
        </w:rPr>
        <w:tab/>
      </w:r>
      <w:r w:rsidRPr="003B3307">
        <w:rPr>
          <w:rFonts w:asciiTheme="minorHAnsi" w:hAnsiTheme="minorHAnsi"/>
          <w:lang w:val="pt-P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3B3307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Não</w:t>
      </w: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i/>
          <w:iCs/>
          <w:lang w:val="pt-PT"/>
        </w:rPr>
        <w:t>(Característica importante)</w:t>
      </w:r>
      <w:r w:rsidRPr="009D479E">
        <w:rPr>
          <w:rFonts w:asciiTheme="minorHAnsi" w:hAnsiTheme="minorHAnsi"/>
          <w:lang w:val="pt-PT"/>
        </w:rPr>
        <w:tab/>
      </w:r>
    </w:p>
    <w:p w14:paraId="703A5477" w14:textId="133FBBC0" w:rsidR="000A6537" w:rsidRPr="009D479E" w:rsidRDefault="00696CA1" w:rsidP="0052262E">
      <w:pPr>
        <w:tabs>
          <w:tab w:val="left" w:pos="360"/>
        </w:tabs>
        <w:spacing w:after="120"/>
        <w:jc w:val="both"/>
        <w:rPr>
          <w:rFonts w:asciiTheme="minorHAnsi" w:hAnsiTheme="minorHAnsi"/>
          <w:i/>
          <w:iCs/>
          <w:lang w:val="pt-PT"/>
        </w:rPr>
      </w:pPr>
      <w:r>
        <w:rPr>
          <w:rFonts w:asciiTheme="minorHAnsi" w:hAnsiTheme="minorHAnsi"/>
          <w:i/>
          <w:iCs/>
          <w:lang w:val="pt-PT"/>
        </w:rPr>
        <w:t>Elabore</w:t>
      </w:r>
      <w:r w:rsidR="00F45DD9" w:rsidRPr="009D479E">
        <w:rPr>
          <w:rFonts w:asciiTheme="minorHAnsi" w:hAnsiTheme="minorHAnsi"/>
          <w:i/>
          <w:iCs/>
          <w:lang w:val="pt-PT"/>
        </w:rPr>
        <w:t>, indicando</w:t>
      </w:r>
      <w:r>
        <w:rPr>
          <w:rFonts w:asciiTheme="minorHAnsi" w:hAnsiTheme="minorHAnsi"/>
          <w:i/>
          <w:iCs/>
          <w:lang w:val="pt-PT"/>
        </w:rPr>
        <w:t xml:space="preserve"> se</w:t>
      </w:r>
      <w:r w:rsidR="00F45DD9" w:rsidRPr="009D479E">
        <w:rPr>
          <w:rFonts w:asciiTheme="minorHAnsi" w:hAnsiTheme="minorHAnsi"/>
          <w:i/>
          <w:iCs/>
          <w:lang w:val="pt-PT"/>
        </w:rPr>
        <w:t xml:space="preserve"> os</w:t>
      </w:r>
      <w:r w:rsidR="0052262E" w:rsidRPr="009D479E">
        <w:rPr>
          <w:rFonts w:asciiTheme="minorHAnsi" w:hAnsiTheme="minorHAnsi"/>
          <w:i/>
          <w:iCs/>
          <w:lang w:val="pt-PT"/>
        </w:rPr>
        <w:t xml:space="preserve"> consumidores </w:t>
      </w:r>
      <w:r w:rsidR="00F45DD9" w:rsidRPr="009D479E">
        <w:rPr>
          <w:rFonts w:asciiTheme="minorHAnsi" w:hAnsiTheme="minorHAnsi"/>
          <w:i/>
          <w:iCs/>
          <w:lang w:val="pt-PT"/>
        </w:rPr>
        <w:t>são incluídos no processo de</w:t>
      </w:r>
      <w:r w:rsidR="0052262E" w:rsidRPr="009D479E">
        <w:rPr>
          <w:rFonts w:asciiTheme="minorHAnsi" w:hAnsiTheme="minorHAnsi"/>
          <w:i/>
          <w:iCs/>
          <w:lang w:val="pt-PT"/>
        </w:rPr>
        <w:t xml:space="preserve"> </w:t>
      </w:r>
      <w:r w:rsidR="00F45DD9" w:rsidRPr="009D479E">
        <w:rPr>
          <w:rFonts w:asciiTheme="minorHAnsi" w:hAnsiTheme="minorHAnsi"/>
          <w:i/>
          <w:iCs/>
          <w:lang w:val="pt-PT"/>
        </w:rPr>
        <w:t>certificação</w:t>
      </w:r>
      <w:r w:rsidR="0052262E" w:rsidRPr="009D479E">
        <w:rPr>
          <w:rFonts w:asciiTheme="minorHAnsi" w:hAnsiTheme="minorHAnsi"/>
          <w:i/>
          <w:iCs/>
          <w:lang w:val="pt-PT"/>
        </w:rPr>
        <w:t xml:space="preserve">. </w:t>
      </w:r>
      <w:r w:rsidR="00F45DD9" w:rsidRPr="009D479E">
        <w:rPr>
          <w:rFonts w:asciiTheme="minorHAnsi" w:hAnsiTheme="minorHAnsi"/>
          <w:i/>
          <w:iCs/>
          <w:lang w:val="pt-PT"/>
        </w:rPr>
        <w:t>Caso a resposta seja “Não”, favor explicar o motivo:</w:t>
      </w:r>
      <w:r w:rsidR="000A6537" w:rsidRPr="003B3307">
        <w:rPr>
          <w:rFonts w:asciiTheme="minorHAnsi" w:hAnsiTheme="minorHAnsi"/>
          <w:i/>
          <w:iCs/>
          <w:lang w:val="pt-PT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0A6537" w:rsidRPr="009D479E">
        <w:rPr>
          <w:rFonts w:asciiTheme="minorHAnsi" w:hAnsiTheme="minorHAnsi"/>
          <w:i/>
          <w:iCs/>
          <w:lang w:val="pt-PT"/>
        </w:rPr>
        <w:instrText xml:space="preserve"> FORMTEXT </w:instrText>
      </w:r>
      <w:r w:rsidR="000A6537" w:rsidRPr="003B3307">
        <w:rPr>
          <w:rFonts w:asciiTheme="minorHAnsi" w:hAnsiTheme="minorHAnsi"/>
          <w:i/>
          <w:iCs/>
          <w:lang w:val="pt-PT"/>
        </w:rPr>
      </w:r>
      <w:r w:rsidR="000A6537" w:rsidRPr="003B3307">
        <w:rPr>
          <w:rFonts w:asciiTheme="minorHAnsi" w:hAnsiTheme="minorHAnsi"/>
          <w:i/>
          <w:iCs/>
          <w:lang w:val="pt-PT"/>
        </w:rPr>
        <w:fldChar w:fldCharType="separate"/>
      </w:r>
      <w:r w:rsidR="000A6537" w:rsidRPr="003B3307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3B3307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3B3307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3B3307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3B3307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3B3307">
        <w:rPr>
          <w:rFonts w:asciiTheme="minorHAnsi" w:hAnsiTheme="minorHAnsi"/>
          <w:i/>
          <w:iCs/>
          <w:lang w:val="pt-PT"/>
        </w:rPr>
        <w:fldChar w:fldCharType="end"/>
      </w:r>
    </w:p>
    <w:p w14:paraId="069D9BCE" w14:textId="77777777" w:rsidR="00696CA1" w:rsidRDefault="00696CA1" w:rsidP="000A6537">
      <w:pPr>
        <w:spacing w:after="120"/>
        <w:jc w:val="both"/>
        <w:outlineLvl w:val="0"/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081AAD7" w14:textId="4FB110B1" w:rsidR="000A6537" w:rsidRPr="009D479E" w:rsidRDefault="000A6537" w:rsidP="000A6537">
      <w:pPr>
        <w:spacing w:after="120"/>
        <w:jc w:val="both"/>
        <w:outlineLvl w:val="0"/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D479E"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Part</w:t>
      </w:r>
      <w:r w:rsidR="0052262E" w:rsidRPr="009D479E"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8325DB" w:rsidRPr="009D479E"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F: SISTEMAS</w:t>
      </w:r>
      <w:r w:rsidRPr="009D479E"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45DD9" w:rsidRPr="009D479E"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 </w:t>
      </w:r>
      <w:r w:rsidR="00376A82" w:rsidRPr="009D479E"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GESTÃO </w:t>
      </w:r>
      <w:r w:rsidR="00F45DD9" w:rsidRPr="009D479E"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DAS NÃO-CONFORMIDADES</w:t>
      </w:r>
    </w:p>
    <w:p w14:paraId="7983D6DD" w14:textId="56DA2D71" w:rsidR="000A6537" w:rsidRPr="009D479E" w:rsidRDefault="00376A82" w:rsidP="003054F6">
      <w:pPr>
        <w:spacing w:after="120"/>
        <w:jc w:val="both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t>Existem circunstâncias</w:t>
      </w:r>
      <w:r w:rsidR="00F45DD9" w:rsidRPr="009D479E">
        <w:rPr>
          <w:rFonts w:asciiTheme="minorHAnsi" w:hAnsiTheme="minorHAnsi"/>
          <w:lang w:val="pt-PT"/>
        </w:rPr>
        <w:t xml:space="preserve"> em que os produtores não podem ou não conseguem cumprir com as normas e regulamentos do SPG. Na maioria dos casos, essas não conformidades são secundárias e estão </w:t>
      </w:r>
      <w:r w:rsidR="00C3584F" w:rsidRPr="009D479E">
        <w:rPr>
          <w:rFonts w:asciiTheme="minorHAnsi" w:hAnsiTheme="minorHAnsi"/>
          <w:lang w:val="pt-PT"/>
        </w:rPr>
        <w:t>relacionadas à</w:t>
      </w:r>
      <w:r w:rsidR="00F45DD9" w:rsidRPr="009D479E">
        <w:rPr>
          <w:rFonts w:asciiTheme="minorHAnsi" w:hAnsiTheme="minorHAnsi"/>
          <w:lang w:val="pt-PT"/>
        </w:rPr>
        <w:t>s dificuldades em manter registros. No entanto, há casos em que as não</w:t>
      </w:r>
      <w:r w:rsidR="008D4610">
        <w:rPr>
          <w:rFonts w:asciiTheme="minorHAnsi" w:hAnsiTheme="minorHAnsi"/>
          <w:lang w:val="pt-PT"/>
        </w:rPr>
        <w:t>-</w:t>
      </w:r>
      <w:r w:rsidR="00F45DD9" w:rsidRPr="009D479E">
        <w:rPr>
          <w:rFonts w:asciiTheme="minorHAnsi" w:hAnsiTheme="minorHAnsi"/>
          <w:lang w:val="pt-PT"/>
        </w:rPr>
        <w:t xml:space="preserve">conformidades podem ser mais graves, como o uso deliberado de </w:t>
      </w:r>
      <w:r w:rsidR="00C3584F" w:rsidRPr="009D479E">
        <w:rPr>
          <w:rFonts w:asciiTheme="minorHAnsi" w:hAnsiTheme="minorHAnsi"/>
          <w:lang w:val="pt-PT"/>
        </w:rPr>
        <w:t>insumos</w:t>
      </w:r>
      <w:r w:rsidR="00F45DD9" w:rsidRPr="009D479E">
        <w:rPr>
          <w:rFonts w:asciiTheme="minorHAnsi" w:hAnsiTheme="minorHAnsi"/>
          <w:lang w:val="pt-PT"/>
        </w:rPr>
        <w:t xml:space="preserve"> proibidos ou </w:t>
      </w:r>
      <w:r w:rsidR="00C3584F" w:rsidRPr="009D479E">
        <w:rPr>
          <w:rFonts w:asciiTheme="minorHAnsi" w:hAnsiTheme="minorHAnsi"/>
          <w:lang w:val="pt-PT"/>
        </w:rPr>
        <w:t>declarações falsas sobre um produto</w:t>
      </w:r>
      <w:r w:rsidR="000A6537" w:rsidRPr="009D479E">
        <w:rPr>
          <w:rFonts w:asciiTheme="minorHAnsi" w:hAnsiTheme="minorHAnsi"/>
          <w:lang w:val="pt-PT"/>
        </w:rPr>
        <w:t>.</w:t>
      </w:r>
      <w:r w:rsidR="008325DB" w:rsidRPr="009D479E">
        <w:rPr>
          <w:rFonts w:asciiTheme="minorHAnsi" w:hAnsiTheme="minorHAnsi"/>
          <w:lang w:val="pt-PT"/>
        </w:rPr>
        <w:t xml:space="preserve"> </w:t>
      </w:r>
      <w:r w:rsidR="00C3584F" w:rsidRPr="009D479E">
        <w:rPr>
          <w:rFonts w:asciiTheme="minorHAnsi" w:hAnsiTheme="minorHAnsi"/>
          <w:lang w:val="pt-PT"/>
        </w:rPr>
        <w:t>Sendo assim</w:t>
      </w:r>
      <w:r w:rsidR="008D4610">
        <w:rPr>
          <w:rFonts w:asciiTheme="minorHAnsi" w:hAnsiTheme="minorHAnsi"/>
          <w:lang w:val="pt-PT"/>
        </w:rPr>
        <w:t>,</w:t>
      </w:r>
      <w:r w:rsidR="00C3584F" w:rsidRPr="009D479E">
        <w:rPr>
          <w:rFonts w:asciiTheme="minorHAnsi" w:hAnsiTheme="minorHAnsi"/>
          <w:lang w:val="pt-PT"/>
        </w:rPr>
        <w:t xml:space="preserve"> é lógico que as consequências das não conformidades sejam graduais</w:t>
      </w:r>
      <w:r w:rsidR="00893E6A" w:rsidRPr="009D479E">
        <w:rPr>
          <w:rFonts w:asciiTheme="minorHAnsi" w:hAnsiTheme="minorHAnsi"/>
          <w:lang w:val="pt-PT"/>
        </w:rPr>
        <w:t>,</w:t>
      </w:r>
      <w:r w:rsidR="00C3584F" w:rsidRPr="009D479E">
        <w:rPr>
          <w:rFonts w:asciiTheme="minorHAnsi" w:hAnsiTheme="minorHAnsi"/>
          <w:lang w:val="pt-PT"/>
        </w:rPr>
        <w:t xml:space="preserve"> de acordo com o nível de seriedade correspondente. </w:t>
      </w:r>
    </w:p>
    <w:p w14:paraId="51D6D78B" w14:textId="0B0E2B69" w:rsidR="000A6537" w:rsidRPr="009D479E" w:rsidRDefault="00C3584F" w:rsidP="003054F6">
      <w:pPr>
        <w:jc w:val="both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t>Sejam quais forem as consequências, é necessário que estas sejam estabelecidas anteriormente com os produtores, que sejam documentadas e apresentadas aos produtores como parte do acordo que assumem quando se comprometem a cumprir com as normas. A aplicação das consequências para não conformidades deve ser feita de</w:t>
      </w:r>
      <w:r w:rsidR="00A343FF" w:rsidRPr="009D479E">
        <w:rPr>
          <w:rFonts w:asciiTheme="minorHAnsi" w:hAnsiTheme="minorHAnsi"/>
          <w:lang w:val="pt-PT"/>
        </w:rPr>
        <w:t xml:space="preserve"> forma consistente </w:t>
      </w:r>
      <w:r w:rsidRPr="009D479E">
        <w:rPr>
          <w:rFonts w:asciiTheme="minorHAnsi" w:hAnsiTheme="minorHAnsi"/>
          <w:lang w:val="pt-PT"/>
        </w:rPr>
        <w:t>e os resultados devem ser públicos, acessíveis através de um meio apropriado como uma p</w:t>
      </w:r>
      <w:r w:rsidR="009B2935" w:rsidRPr="009D479E">
        <w:rPr>
          <w:rFonts w:asciiTheme="minorHAnsi" w:hAnsiTheme="minorHAnsi"/>
          <w:lang w:val="pt-PT"/>
        </w:rPr>
        <w:t xml:space="preserve">ágina na </w:t>
      </w:r>
      <w:r w:rsidR="008D4610">
        <w:rPr>
          <w:rFonts w:asciiTheme="minorHAnsi" w:hAnsiTheme="minorHAnsi"/>
          <w:lang w:val="pt-PT"/>
        </w:rPr>
        <w:t>I</w:t>
      </w:r>
      <w:r w:rsidR="009B2935" w:rsidRPr="009D479E">
        <w:rPr>
          <w:rFonts w:asciiTheme="minorHAnsi" w:hAnsiTheme="minorHAnsi"/>
          <w:lang w:val="pt-PT"/>
        </w:rPr>
        <w:t>nternet ou uma nota pú</w:t>
      </w:r>
      <w:r w:rsidRPr="009D479E">
        <w:rPr>
          <w:rFonts w:asciiTheme="minorHAnsi" w:hAnsiTheme="minorHAnsi"/>
          <w:lang w:val="pt-PT"/>
        </w:rPr>
        <w:t xml:space="preserve">blica. </w:t>
      </w:r>
    </w:p>
    <w:p w14:paraId="3A17C1B1" w14:textId="77777777" w:rsidR="000A6537" w:rsidRPr="009D479E" w:rsidRDefault="000A6537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lang w:val="pt-PT"/>
        </w:rPr>
      </w:pPr>
    </w:p>
    <w:p w14:paraId="3C6E871B" w14:textId="39A40914" w:rsidR="000A6537" w:rsidRPr="009D479E" w:rsidRDefault="009B2935" w:rsidP="000A6537">
      <w:pPr>
        <w:tabs>
          <w:tab w:val="left" w:pos="360"/>
        </w:tabs>
        <w:spacing w:after="120"/>
        <w:jc w:val="both"/>
        <w:outlineLvl w:val="0"/>
        <w:rPr>
          <w:rFonts w:asciiTheme="minorHAnsi" w:hAnsiTheme="minorHAnsi"/>
          <w:b/>
          <w:lang w:val="pt-PT"/>
        </w:rPr>
      </w:pPr>
      <w:r w:rsidRPr="009D479E">
        <w:rPr>
          <w:rFonts w:asciiTheme="minorHAnsi" w:hAnsiTheme="minorHAnsi"/>
          <w:b/>
          <w:lang w:val="pt-PT"/>
        </w:rPr>
        <w:t>Per</w:t>
      </w:r>
      <w:r w:rsidR="00A343FF" w:rsidRPr="009D479E">
        <w:rPr>
          <w:rFonts w:asciiTheme="minorHAnsi" w:hAnsiTheme="minorHAnsi"/>
          <w:b/>
          <w:lang w:val="pt-PT"/>
        </w:rPr>
        <w:t>gunta</w:t>
      </w:r>
      <w:r w:rsidR="000A6537" w:rsidRPr="009D479E">
        <w:rPr>
          <w:rFonts w:asciiTheme="minorHAnsi" w:hAnsiTheme="minorHAnsi"/>
          <w:b/>
          <w:lang w:val="pt-PT"/>
        </w:rPr>
        <w:t xml:space="preserve"> 30: </w:t>
      </w:r>
      <w:r w:rsidRPr="009D479E">
        <w:rPr>
          <w:rFonts w:asciiTheme="minorHAnsi" w:hAnsiTheme="minorHAnsi"/>
          <w:b/>
          <w:lang w:val="pt-PT"/>
        </w:rPr>
        <w:t>Existem consequências pré-estabelecidas para casos de não</w:t>
      </w:r>
      <w:r w:rsidR="008D4610">
        <w:rPr>
          <w:rFonts w:asciiTheme="minorHAnsi" w:hAnsiTheme="minorHAnsi"/>
          <w:b/>
          <w:lang w:val="pt-PT"/>
        </w:rPr>
        <w:t>-</w:t>
      </w:r>
      <w:r w:rsidRPr="009D479E">
        <w:rPr>
          <w:rFonts w:asciiTheme="minorHAnsi" w:hAnsiTheme="minorHAnsi"/>
          <w:b/>
          <w:lang w:val="pt-PT"/>
        </w:rPr>
        <w:t xml:space="preserve">conformidade? </w:t>
      </w:r>
    </w:p>
    <w:p w14:paraId="59B48BA1" w14:textId="77777777" w:rsidR="00AB5B9D" w:rsidRPr="009D479E" w:rsidRDefault="00AB5B9D" w:rsidP="00AB5B9D">
      <w:pPr>
        <w:tabs>
          <w:tab w:val="left" w:pos="360"/>
        </w:tabs>
        <w:spacing w:after="120"/>
        <w:jc w:val="both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lang w:val="pt-PT"/>
        </w:rPr>
        <w:tab/>
      </w:r>
      <w:r w:rsidRPr="003B3307">
        <w:rPr>
          <w:rFonts w:asciiTheme="minorHAnsi" w:hAnsiTheme="minorHAnsi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3B3307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Sim </w:t>
      </w:r>
      <w:r w:rsidRPr="009D479E">
        <w:rPr>
          <w:rFonts w:asciiTheme="minorHAnsi" w:hAnsiTheme="minorHAnsi"/>
          <w:lang w:val="pt-PT"/>
        </w:rPr>
        <w:tab/>
      </w:r>
      <w:r w:rsidRPr="003B3307">
        <w:rPr>
          <w:rFonts w:asciiTheme="minorHAnsi" w:hAnsiTheme="minorHAnsi"/>
          <w:lang w:val="pt-P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3B3307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Não</w:t>
      </w: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i/>
          <w:iCs/>
          <w:lang w:val="pt-PT"/>
        </w:rPr>
        <w:t>(Característica importante)</w:t>
      </w:r>
      <w:r w:rsidRPr="009D479E">
        <w:rPr>
          <w:rFonts w:asciiTheme="minorHAnsi" w:hAnsiTheme="minorHAnsi"/>
          <w:lang w:val="pt-PT"/>
        </w:rPr>
        <w:tab/>
      </w:r>
    </w:p>
    <w:p w14:paraId="616B786B" w14:textId="167CEB21" w:rsidR="000A6537" w:rsidRPr="009D479E" w:rsidRDefault="008D4610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i/>
          <w:iCs/>
          <w:lang w:val="pt-PT"/>
        </w:rPr>
      </w:pPr>
      <w:r>
        <w:rPr>
          <w:rFonts w:asciiTheme="minorHAnsi" w:hAnsiTheme="minorHAnsi"/>
          <w:i/>
          <w:iCs/>
          <w:lang w:val="pt-PT"/>
        </w:rPr>
        <w:t>Elabore</w:t>
      </w:r>
      <w:r w:rsidR="009B2935" w:rsidRPr="009D479E">
        <w:rPr>
          <w:rFonts w:asciiTheme="minorHAnsi" w:hAnsiTheme="minorHAnsi"/>
          <w:i/>
          <w:iCs/>
          <w:lang w:val="pt-PT"/>
        </w:rPr>
        <w:t xml:space="preserve">, detalhando </w:t>
      </w:r>
      <w:r w:rsidR="005C1410" w:rsidRPr="009D479E">
        <w:rPr>
          <w:rFonts w:asciiTheme="minorHAnsi" w:hAnsiTheme="minorHAnsi"/>
          <w:i/>
          <w:iCs/>
          <w:lang w:val="pt-PT"/>
        </w:rPr>
        <w:t>as categorias para não</w:t>
      </w:r>
      <w:r>
        <w:rPr>
          <w:rFonts w:asciiTheme="minorHAnsi" w:hAnsiTheme="minorHAnsi"/>
          <w:i/>
          <w:iCs/>
          <w:lang w:val="pt-PT"/>
        </w:rPr>
        <w:t>-</w:t>
      </w:r>
      <w:r w:rsidR="005C1410" w:rsidRPr="009D479E">
        <w:rPr>
          <w:rFonts w:asciiTheme="minorHAnsi" w:hAnsiTheme="minorHAnsi"/>
          <w:i/>
          <w:iCs/>
          <w:lang w:val="pt-PT"/>
        </w:rPr>
        <w:t xml:space="preserve">conformidades e as consequências correspondentes. Caso existam documentos que descrevem estas </w:t>
      </w:r>
      <w:r w:rsidR="00376A82" w:rsidRPr="009D479E">
        <w:rPr>
          <w:rFonts w:asciiTheme="minorHAnsi" w:hAnsiTheme="minorHAnsi"/>
          <w:i/>
          <w:iCs/>
          <w:lang w:val="pt-PT"/>
        </w:rPr>
        <w:t>categorias, inclu</w:t>
      </w:r>
      <w:r>
        <w:rPr>
          <w:rFonts w:asciiTheme="minorHAnsi" w:hAnsiTheme="minorHAnsi"/>
          <w:i/>
          <w:iCs/>
          <w:lang w:val="pt-PT"/>
        </w:rPr>
        <w:t>a</w:t>
      </w:r>
      <w:r w:rsidR="00376A82" w:rsidRPr="009D479E">
        <w:rPr>
          <w:rFonts w:asciiTheme="minorHAnsi" w:hAnsiTheme="minorHAnsi"/>
          <w:i/>
          <w:iCs/>
          <w:lang w:val="pt-PT"/>
        </w:rPr>
        <w:t xml:space="preserve"> uma cópia e indicar a referência</w:t>
      </w:r>
      <w:r w:rsidR="005C1410" w:rsidRPr="009D479E">
        <w:rPr>
          <w:rFonts w:asciiTheme="minorHAnsi" w:hAnsiTheme="minorHAnsi"/>
          <w:i/>
          <w:iCs/>
          <w:lang w:val="pt-PT"/>
        </w:rPr>
        <w:t xml:space="preserve"> (por exemplo, o M</w:t>
      </w:r>
      <w:r w:rsidR="00AB747B" w:rsidRPr="009D479E">
        <w:rPr>
          <w:rFonts w:asciiTheme="minorHAnsi" w:hAnsiTheme="minorHAnsi"/>
          <w:i/>
          <w:iCs/>
          <w:lang w:val="pt-PT"/>
        </w:rPr>
        <w:t xml:space="preserve">anual de </w:t>
      </w:r>
      <w:r>
        <w:rPr>
          <w:rFonts w:asciiTheme="minorHAnsi" w:hAnsiTheme="minorHAnsi"/>
          <w:i/>
          <w:iCs/>
          <w:lang w:val="pt-PT"/>
        </w:rPr>
        <w:t>P</w:t>
      </w:r>
      <w:r w:rsidR="005C1410" w:rsidRPr="009D479E">
        <w:rPr>
          <w:rFonts w:asciiTheme="minorHAnsi" w:hAnsiTheme="minorHAnsi"/>
          <w:i/>
          <w:iCs/>
          <w:lang w:val="pt-PT"/>
        </w:rPr>
        <w:t>rocedimentos):</w:t>
      </w:r>
      <w:r w:rsidR="000A6537" w:rsidRPr="003B3307">
        <w:rPr>
          <w:rFonts w:asciiTheme="minorHAnsi" w:hAnsiTheme="minorHAnsi"/>
          <w:i/>
          <w:iCs/>
          <w:lang w:val="pt-PT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0A6537" w:rsidRPr="009D479E">
        <w:rPr>
          <w:rFonts w:asciiTheme="minorHAnsi" w:hAnsiTheme="minorHAnsi"/>
          <w:i/>
          <w:iCs/>
          <w:lang w:val="pt-PT"/>
        </w:rPr>
        <w:instrText xml:space="preserve"> FORMTEXT </w:instrText>
      </w:r>
      <w:r w:rsidR="000A6537" w:rsidRPr="003B3307">
        <w:rPr>
          <w:rFonts w:asciiTheme="minorHAnsi" w:hAnsiTheme="minorHAnsi"/>
          <w:i/>
          <w:iCs/>
          <w:lang w:val="pt-PT"/>
        </w:rPr>
      </w:r>
      <w:r w:rsidR="000A6537" w:rsidRPr="003B3307">
        <w:rPr>
          <w:rFonts w:asciiTheme="minorHAnsi" w:hAnsiTheme="minorHAnsi"/>
          <w:i/>
          <w:iCs/>
          <w:lang w:val="pt-PT"/>
        </w:rPr>
        <w:fldChar w:fldCharType="separate"/>
      </w:r>
      <w:r w:rsidR="000A6537" w:rsidRPr="003B3307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3B3307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3B3307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3B3307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3B3307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3B3307">
        <w:rPr>
          <w:rFonts w:asciiTheme="minorHAnsi" w:hAnsiTheme="minorHAnsi"/>
          <w:i/>
          <w:iCs/>
          <w:lang w:val="pt-PT"/>
        </w:rPr>
        <w:fldChar w:fldCharType="end"/>
      </w:r>
    </w:p>
    <w:p w14:paraId="72F798E7" w14:textId="77777777" w:rsidR="000A6537" w:rsidRPr="009D479E" w:rsidRDefault="000A6537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i/>
          <w:iCs/>
          <w:lang w:val="pt-PT"/>
        </w:rPr>
      </w:pPr>
    </w:p>
    <w:p w14:paraId="1FB1D5AC" w14:textId="26DE9488" w:rsidR="000A6537" w:rsidRPr="009D479E" w:rsidRDefault="00AB5B9D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b/>
          <w:lang w:val="pt-PT"/>
        </w:rPr>
      </w:pPr>
      <w:r w:rsidRPr="009D479E">
        <w:rPr>
          <w:rFonts w:asciiTheme="minorHAnsi" w:hAnsiTheme="minorHAnsi"/>
          <w:b/>
          <w:lang w:val="pt-PT"/>
        </w:rPr>
        <w:t>P</w:t>
      </w:r>
      <w:r w:rsidR="00AB747B" w:rsidRPr="009D479E">
        <w:rPr>
          <w:rFonts w:asciiTheme="minorHAnsi" w:hAnsiTheme="minorHAnsi"/>
          <w:b/>
          <w:lang w:val="pt-PT"/>
        </w:rPr>
        <w:t>e</w:t>
      </w:r>
      <w:r w:rsidRPr="009D479E">
        <w:rPr>
          <w:rFonts w:asciiTheme="minorHAnsi" w:hAnsiTheme="minorHAnsi"/>
          <w:b/>
          <w:lang w:val="pt-PT"/>
        </w:rPr>
        <w:t>r</w:t>
      </w:r>
      <w:r w:rsidR="00AB747B" w:rsidRPr="009D479E">
        <w:rPr>
          <w:rFonts w:asciiTheme="minorHAnsi" w:hAnsiTheme="minorHAnsi"/>
          <w:b/>
          <w:lang w:val="pt-PT"/>
        </w:rPr>
        <w:t>gunta</w:t>
      </w:r>
      <w:r w:rsidR="000A6537" w:rsidRPr="009D479E">
        <w:rPr>
          <w:rFonts w:asciiTheme="minorHAnsi" w:hAnsiTheme="minorHAnsi"/>
          <w:b/>
          <w:lang w:val="pt-PT"/>
        </w:rPr>
        <w:t xml:space="preserve"> 31: </w:t>
      </w:r>
      <w:r w:rsidRPr="009D479E">
        <w:rPr>
          <w:rFonts w:asciiTheme="minorHAnsi" w:hAnsiTheme="minorHAnsi"/>
          <w:b/>
          <w:lang w:val="pt-PT"/>
        </w:rPr>
        <w:t>Existe um sistema de gestão das não-conformidades, que no mínimo suspende a certificação dos produtores que se encontram em situação de grave não-conformidade com as normas?</w:t>
      </w:r>
    </w:p>
    <w:p w14:paraId="4D0BCEBF" w14:textId="77777777" w:rsidR="00AB5B9D" w:rsidRPr="009D479E" w:rsidRDefault="00AB5B9D" w:rsidP="00AB5B9D">
      <w:pPr>
        <w:tabs>
          <w:tab w:val="left" w:pos="360"/>
        </w:tabs>
        <w:spacing w:after="120"/>
        <w:jc w:val="both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lang w:val="pt-PT"/>
        </w:rPr>
        <w:tab/>
      </w:r>
      <w:r w:rsidRPr="003B3307">
        <w:rPr>
          <w:rFonts w:asciiTheme="minorHAnsi" w:hAnsiTheme="minorHAnsi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3B3307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Sim </w:t>
      </w:r>
      <w:r w:rsidRPr="009D479E">
        <w:rPr>
          <w:rFonts w:asciiTheme="minorHAnsi" w:hAnsiTheme="minorHAnsi"/>
          <w:lang w:val="pt-PT"/>
        </w:rPr>
        <w:tab/>
      </w:r>
      <w:r w:rsidRPr="003B3307">
        <w:rPr>
          <w:rFonts w:asciiTheme="minorHAnsi" w:hAnsiTheme="minorHAnsi"/>
          <w:lang w:val="pt-P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3B3307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Não</w:t>
      </w: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i/>
          <w:iCs/>
          <w:lang w:val="pt-PT"/>
        </w:rPr>
        <w:t>(Característica importante)</w:t>
      </w:r>
      <w:r w:rsidRPr="009D479E">
        <w:rPr>
          <w:rFonts w:asciiTheme="minorHAnsi" w:hAnsiTheme="minorHAnsi"/>
          <w:lang w:val="pt-PT"/>
        </w:rPr>
        <w:tab/>
      </w:r>
    </w:p>
    <w:p w14:paraId="4A07F2BD" w14:textId="77777777" w:rsidR="000A6537" w:rsidRPr="009D479E" w:rsidRDefault="000A6537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lang w:val="pt-PT"/>
        </w:rPr>
      </w:pPr>
    </w:p>
    <w:p w14:paraId="2DF82AE2" w14:textId="48E07524" w:rsidR="000A6537" w:rsidRPr="009D479E" w:rsidRDefault="00AB5B9D" w:rsidP="000A6537">
      <w:pPr>
        <w:tabs>
          <w:tab w:val="left" w:pos="360"/>
        </w:tabs>
        <w:spacing w:after="120"/>
        <w:jc w:val="both"/>
        <w:outlineLvl w:val="0"/>
        <w:rPr>
          <w:rFonts w:asciiTheme="minorHAnsi" w:hAnsiTheme="minorHAnsi"/>
          <w:b/>
          <w:lang w:val="pt-PT"/>
        </w:rPr>
      </w:pPr>
      <w:r w:rsidRPr="009D479E">
        <w:rPr>
          <w:rFonts w:asciiTheme="minorHAnsi" w:hAnsiTheme="minorHAnsi"/>
          <w:b/>
          <w:lang w:val="pt-PT"/>
        </w:rPr>
        <w:t>P</w:t>
      </w:r>
      <w:r w:rsidR="00AB747B" w:rsidRPr="009D479E">
        <w:rPr>
          <w:rFonts w:asciiTheme="minorHAnsi" w:hAnsiTheme="minorHAnsi"/>
          <w:b/>
          <w:lang w:val="pt-PT"/>
        </w:rPr>
        <w:t>e</w:t>
      </w:r>
      <w:r w:rsidRPr="009D479E">
        <w:rPr>
          <w:rFonts w:asciiTheme="minorHAnsi" w:hAnsiTheme="minorHAnsi"/>
          <w:b/>
          <w:lang w:val="pt-PT"/>
        </w:rPr>
        <w:t>r</w:t>
      </w:r>
      <w:r w:rsidR="00AB747B" w:rsidRPr="009D479E">
        <w:rPr>
          <w:rFonts w:asciiTheme="minorHAnsi" w:hAnsiTheme="minorHAnsi"/>
          <w:b/>
          <w:lang w:val="pt-PT"/>
        </w:rPr>
        <w:t>gunta</w:t>
      </w:r>
      <w:r w:rsidR="000A6537" w:rsidRPr="009D479E">
        <w:rPr>
          <w:rFonts w:asciiTheme="minorHAnsi" w:hAnsiTheme="minorHAnsi"/>
          <w:b/>
          <w:lang w:val="pt-PT"/>
        </w:rPr>
        <w:t xml:space="preserve"> 32: </w:t>
      </w:r>
      <w:r w:rsidRPr="009D479E">
        <w:rPr>
          <w:rFonts w:asciiTheme="minorHAnsi" w:hAnsiTheme="minorHAnsi"/>
          <w:b/>
          <w:lang w:val="pt-PT"/>
        </w:rPr>
        <w:t>As não</w:t>
      </w:r>
      <w:r w:rsidR="008D4610">
        <w:rPr>
          <w:rFonts w:asciiTheme="minorHAnsi" w:hAnsiTheme="minorHAnsi"/>
          <w:b/>
          <w:lang w:val="pt-PT"/>
        </w:rPr>
        <w:t>-</w:t>
      </w:r>
      <w:r w:rsidRPr="009D479E">
        <w:rPr>
          <w:rFonts w:asciiTheme="minorHAnsi" w:hAnsiTheme="minorHAnsi"/>
          <w:b/>
          <w:lang w:val="pt-PT"/>
        </w:rPr>
        <w:t>conformidades e suas consequências podem ser ace</w:t>
      </w:r>
      <w:r w:rsidR="008D4610">
        <w:rPr>
          <w:rFonts w:asciiTheme="minorHAnsi" w:hAnsiTheme="minorHAnsi"/>
          <w:b/>
          <w:lang w:val="pt-PT"/>
        </w:rPr>
        <w:t>didas</w:t>
      </w:r>
      <w:r w:rsidRPr="009D479E">
        <w:rPr>
          <w:rFonts w:asciiTheme="minorHAnsi" w:hAnsiTheme="minorHAnsi"/>
          <w:b/>
          <w:lang w:val="pt-PT"/>
        </w:rPr>
        <w:t xml:space="preserve"> pelo publico em geral?</w:t>
      </w:r>
      <w:r w:rsidR="000A6537" w:rsidRPr="009D479E">
        <w:rPr>
          <w:rFonts w:asciiTheme="minorHAnsi" w:hAnsiTheme="minorHAnsi"/>
          <w:b/>
          <w:lang w:val="pt-PT"/>
        </w:rPr>
        <w:t xml:space="preserve"> </w:t>
      </w:r>
    </w:p>
    <w:p w14:paraId="4A8944A3" w14:textId="0F1AF510" w:rsidR="00AB5B9D" w:rsidRPr="009D479E" w:rsidRDefault="00AB5B9D" w:rsidP="00AB5B9D">
      <w:pPr>
        <w:tabs>
          <w:tab w:val="left" w:pos="360"/>
        </w:tabs>
        <w:spacing w:after="120"/>
        <w:jc w:val="both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lang w:val="pt-PT"/>
        </w:rPr>
        <w:tab/>
      </w:r>
      <w:r w:rsidRPr="003B3307">
        <w:rPr>
          <w:rFonts w:asciiTheme="minorHAnsi" w:hAnsiTheme="minorHAnsi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3B3307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Sim </w:t>
      </w:r>
      <w:r w:rsidRPr="009D479E">
        <w:rPr>
          <w:rFonts w:asciiTheme="minorHAnsi" w:hAnsiTheme="minorHAnsi"/>
          <w:lang w:val="pt-PT"/>
        </w:rPr>
        <w:tab/>
      </w:r>
      <w:r w:rsidRPr="003B3307">
        <w:rPr>
          <w:rFonts w:asciiTheme="minorHAnsi" w:hAnsiTheme="minorHAnsi"/>
          <w:lang w:val="pt-P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3B3307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Não</w:t>
      </w:r>
      <w:r w:rsidRPr="009D479E">
        <w:rPr>
          <w:rFonts w:asciiTheme="minorHAnsi" w:hAnsiTheme="minorHAnsi"/>
          <w:lang w:val="pt-PT"/>
        </w:rPr>
        <w:tab/>
      </w:r>
    </w:p>
    <w:p w14:paraId="0A8B39A3" w14:textId="77777777" w:rsidR="000A6537" w:rsidRPr="009D479E" w:rsidRDefault="000A6537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lang w:val="pt-PT"/>
        </w:rPr>
      </w:pPr>
    </w:p>
    <w:p w14:paraId="1A2EE341" w14:textId="1AD2C6F5" w:rsidR="000A6537" w:rsidRPr="009D479E" w:rsidRDefault="009A3B3B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b/>
          <w:lang w:val="pt-PT"/>
        </w:rPr>
      </w:pPr>
      <w:r w:rsidRPr="009D479E">
        <w:rPr>
          <w:rFonts w:asciiTheme="minorHAnsi" w:hAnsiTheme="minorHAnsi"/>
          <w:b/>
          <w:lang w:val="pt-PT"/>
        </w:rPr>
        <w:t>Per</w:t>
      </w:r>
      <w:r w:rsidR="00AB747B" w:rsidRPr="009D479E">
        <w:rPr>
          <w:rFonts w:asciiTheme="minorHAnsi" w:hAnsiTheme="minorHAnsi"/>
          <w:b/>
          <w:lang w:val="pt-PT"/>
        </w:rPr>
        <w:t>gunta</w:t>
      </w:r>
      <w:r w:rsidR="000A6537" w:rsidRPr="009D479E">
        <w:rPr>
          <w:rFonts w:asciiTheme="minorHAnsi" w:hAnsiTheme="minorHAnsi"/>
          <w:b/>
          <w:lang w:val="pt-PT"/>
        </w:rPr>
        <w:t xml:space="preserve"> 33: </w:t>
      </w:r>
      <w:r w:rsidRPr="009D479E">
        <w:rPr>
          <w:rFonts w:asciiTheme="minorHAnsi" w:hAnsiTheme="minorHAnsi"/>
          <w:b/>
          <w:lang w:val="pt-PT"/>
        </w:rPr>
        <w:t>Os produtores do SPG estão envolvidos no sistema de gestão das não-conformidades?</w:t>
      </w:r>
    </w:p>
    <w:p w14:paraId="23276718" w14:textId="77777777" w:rsidR="009A3B3B" w:rsidRPr="009D479E" w:rsidRDefault="009A3B3B" w:rsidP="009A3B3B">
      <w:pPr>
        <w:tabs>
          <w:tab w:val="left" w:pos="360"/>
        </w:tabs>
        <w:spacing w:after="120"/>
        <w:jc w:val="both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lang w:val="pt-PT"/>
        </w:rPr>
        <w:tab/>
      </w:r>
      <w:r w:rsidRPr="003B3307">
        <w:rPr>
          <w:rFonts w:asciiTheme="minorHAnsi" w:hAnsiTheme="minorHAnsi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3B3307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Sim </w:t>
      </w:r>
      <w:r w:rsidRPr="009D479E">
        <w:rPr>
          <w:rFonts w:asciiTheme="minorHAnsi" w:hAnsiTheme="minorHAnsi"/>
          <w:lang w:val="pt-PT"/>
        </w:rPr>
        <w:tab/>
      </w:r>
      <w:r w:rsidRPr="003B3307">
        <w:rPr>
          <w:rFonts w:asciiTheme="minorHAnsi" w:hAnsiTheme="minorHAnsi"/>
          <w:lang w:val="pt-P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3B3307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Não</w:t>
      </w: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i/>
          <w:iCs/>
          <w:lang w:val="pt-PT"/>
        </w:rPr>
        <w:t>(Característica importante)</w:t>
      </w:r>
      <w:r w:rsidRPr="009D479E">
        <w:rPr>
          <w:rFonts w:asciiTheme="minorHAnsi" w:hAnsiTheme="minorHAnsi"/>
          <w:lang w:val="pt-PT"/>
        </w:rPr>
        <w:tab/>
      </w:r>
    </w:p>
    <w:p w14:paraId="31E164C2" w14:textId="2AAB81CA" w:rsidR="000A6537" w:rsidRPr="009D479E" w:rsidRDefault="008D4610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i/>
          <w:iCs/>
          <w:lang w:val="pt-PT"/>
        </w:rPr>
      </w:pPr>
      <w:r>
        <w:rPr>
          <w:rFonts w:asciiTheme="minorHAnsi" w:hAnsiTheme="minorHAnsi"/>
          <w:i/>
          <w:iCs/>
          <w:lang w:val="pt-PT"/>
        </w:rPr>
        <w:t>Elabore</w:t>
      </w:r>
      <w:r w:rsidR="009A3B3B" w:rsidRPr="009D479E">
        <w:rPr>
          <w:rFonts w:asciiTheme="minorHAnsi" w:hAnsiTheme="minorHAnsi"/>
          <w:i/>
          <w:iCs/>
          <w:lang w:val="pt-PT"/>
        </w:rPr>
        <w:t>, detalhando o funcionamento do sistema de gestão das não</w:t>
      </w:r>
      <w:r>
        <w:rPr>
          <w:rFonts w:asciiTheme="minorHAnsi" w:hAnsiTheme="minorHAnsi"/>
          <w:i/>
          <w:iCs/>
          <w:lang w:val="pt-PT"/>
        </w:rPr>
        <w:t>-</w:t>
      </w:r>
      <w:r w:rsidR="009A3B3B" w:rsidRPr="009D479E">
        <w:rPr>
          <w:rFonts w:asciiTheme="minorHAnsi" w:hAnsiTheme="minorHAnsi"/>
          <w:i/>
          <w:iCs/>
          <w:lang w:val="pt-PT"/>
        </w:rPr>
        <w:t>conformidades. Caso existam documentos que descrevem este sistema, inclu</w:t>
      </w:r>
      <w:r w:rsidR="002F3A86">
        <w:rPr>
          <w:rFonts w:asciiTheme="minorHAnsi" w:hAnsiTheme="minorHAnsi"/>
          <w:i/>
          <w:iCs/>
          <w:lang w:val="pt-PT"/>
        </w:rPr>
        <w:t>a</w:t>
      </w:r>
      <w:r w:rsidR="009A3B3B" w:rsidRPr="009D479E">
        <w:rPr>
          <w:rFonts w:asciiTheme="minorHAnsi" w:hAnsiTheme="minorHAnsi"/>
          <w:i/>
          <w:iCs/>
          <w:lang w:val="pt-PT"/>
        </w:rPr>
        <w:t xml:space="preserve"> uma copia e indi</w:t>
      </w:r>
      <w:r w:rsidR="002F3A86">
        <w:rPr>
          <w:rFonts w:asciiTheme="minorHAnsi" w:hAnsiTheme="minorHAnsi"/>
          <w:i/>
          <w:iCs/>
          <w:lang w:val="pt-PT"/>
        </w:rPr>
        <w:t>que</w:t>
      </w:r>
      <w:r w:rsidR="009A3B3B" w:rsidRPr="009D479E">
        <w:rPr>
          <w:rFonts w:asciiTheme="minorHAnsi" w:hAnsiTheme="minorHAnsi"/>
          <w:i/>
          <w:iCs/>
          <w:lang w:val="pt-PT"/>
        </w:rPr>
        <w:t xml:space="preserve"> a </w:t>
      </w:r>
      <w:r w:rsidR="00376A82" w:rsidRPr="009D479E">
        <w:rPr>
          <w:rFonts w:asciiTheme="minorHAnsi" w:hAnsiTheme="minorHAnsi"/>
          <w:i/>
          <w:iCs/>
          <w:lang w:val="pt-PT"/>
        </w:rPr>
        <w:t xml:space="preserve">referência </w:t>
      </w:r>
      <w:r w:rsidR="009A3B3B" w:rsidRPr="009D479E">
        <w:rPr>
          <w:rFonts w:asciiTheme="minorHAnsi" w:hAnsiTheme="minorHAnsi"/>
          <w:i/>
          <w:iCs/>
          <w:lang w:val="pt-PT"/>
        </w:rPr>
        <w:lastRenderedPageBreak/>
        <w:t xml:space="preserve">(por exemplo, o Manual de </w:t>
      </w:r>
      <w:r w:rsidR="002F3A86">
        <w:rPr>
          <w:rFonts w:asciiTheme="minorHAnsi" w:hAnsiTheme="minorHAnsi"/>
          <w:i/>
          <w:iCs/>
          <w:lang w:val="pt-PT"/>
        </w:rPr>
        <w:t>P</w:t>
      </w:r>
      <w:r w:rsidR="009A3B3B" w:rsidRPr="009D479E">
        <w:rPr>
          <w:rFonts w:asciiTheme="minorHAnsi" w:hAnsiTheme="minorHAnsi"/>
          <w:i/>
          <w:iCs/>
          <w:lang w:val="pt-PT"/>
        </w:rPr>
        <w:t>rocedimentos):</w:t>
      </w:r>
      <w:r w:rsidR="000A6537" w:rsidRPr="002F3A86">
        <w:rPr>
          <w:rFonts w:asciiTheme="minorHAnsi" w:hAnsiTheme="minorHAnsi"/>
          <w:i/>
          <w:iCs/>
          <w:lang w:val="pt-PT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0A6537" w:rsidRPr="009D479E">
        <w:rPr>
          <w:rFonts w:asciiTheme="minorHAnsi" w:hAnsiTheme="minorHAnsi"/>
          <w:i/>
          <w:iCs/>
          <w:lang w:val="pt-PT"/>
        </w:rPr>
        <w:instrText xml:space="preserve"> FORMTEXT </w:instrText>
      </w:r>
      <w:r w:rsidR="000A6537" w:rsidRPr="002F3A86">
        <w:rPr>
          <w:rFonts w:asciiTheme="minorHAnsi" w:hAnsiTheme="minorHAnsi"/>
          <w:i/>
          <w:iCs/>
          <w:lang w:val="pt-PT"/>
        </w:rPr>
      </w:r>
      <w:r w:rsidR="000A6537" w:rsidRPr="002F3A86">
        <w:rPr>
          <w:rFonts w:asciiTheme="minorHAnsi" w:hAnsiTheme="minorHAnsi"/>
          <w:i/>
          <w:iCs/>
          <w:lang w:val="pt-PT"/>
        </w:rPr>
        <w:fldChar w:fldCharType="separate"/>
      </w:r>
      <w:r w:rsidR="000A6537" w:rsidRPr="002F3A86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2F3A86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2F3A86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2F3A86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2F3A86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2F3A86">
        <w:rPr>
          <w:rFonts w:asciiTheme="minorHAnsi" w:hAnsiTheme="minorHAnsi"/>
          <w:i/>
          <w:iCs/>
          <w:lang w:val="pt-PT"/>
        </w:rPr>
        <w:fldChar w:fldCharType="end"/>
      </w:r>
    </w:p>
    <w:p w14:paraId="2EE340FE" w14:textId="77777777" w:rsidR="000A6537" w:rsidRPr="009D479E" w:rsidRDefault="000A6537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i/>
          <w:iCs/>
          <w:lang w:val="pt-PT"/>
        </w:rPr>
      </w:pPr>
    </w:p>
    <w:p w14:paraId="5F4113EF" w14:textId="068F9413" w:rsidR="000A6537" w:rsidRPr="009D479E" w:rsidRDefault="00D92637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b/>
          <w:lang w:val="pt-PT"/>
        </w:rPr>
      </w:pPr>
      <w:r w:rsidRPr="009D479E">
        <w:rPr>
          <w:rFonts w:asciiTheme="minorHAnsi" w:hAnsiTheme="minorHAnsi"/>
          <w:b/>
          <w:lang w:val="pt-PT"/>
        </w:rPr>
        <w:t>P</w:t>
      </w:r>
      <w:r w:rsidR="007967F0" w:rsidRPr="009D479E">
        <w:rPr>
          <w:rFonts w:asciiTheme="minorHAnsi" w:hAnsiTheme="minorHAnsi"/>
          <w:b/>
          <w:lang w:val="pt-PT"/>
        </w:rPr>
        <w:t>e</w:t>
      </w:r>
      <w:r w:rsidRPr="009D479E">
        <w:rPr>
          <w:rFonts w:asciiTheme="minorHAnsi" w:hAnsiTheme="minorHAnsi"/>
          <w:b/>
          <w:lang w:val="pt-PT"/>
        </w:rPr>
        <w:t>r</w:t>
      </w:r>
      <w:r w:rsidR="007967F0" w:rsidRPr="009D479E">
        <w:rPr>
          <w:rFonts w:asciiTheme="minorHAnsi" w:hAnsiTheme="minorHAnsi"/>
          <w:b/>
          <w:lang w:val="pt-PT"/>
        </w:rPr>
        <w:t>gunta</w:t>
      </w:r>
      <w:r w:rsidR="000A6537" w:rsidRPr="009D479E">
        <w:rPr>
          <w:rFonts w:asciiTheme="minorHAnsi" w:hAnsiTheme="minorHAnsi"/>
          <w:b/>
          <w:lang w:val="pt-PT"/>
        </w:rPr>
        <w:t xml:space="preserve"> 34:</w:t>
      </w:r>
      <w:r w:rsidRPr="009D479E">
        <w:rPr>
          <w:rFonts w:asciiTheme="minorHAnsi" w:hAnsiTheme="minorHAnsi"/>
          <w:b/>
          <w:lang w:val="pt-PT"/>
        </w:rPr>
        <w:t xml:space="preserve"> O SPG tem mecanismos implementados para evitar conflitos de interesse?</w:t>
      </w:r>
      <w:r w:rsidR="000A6537" w:rsidRPr="009D479E">
        <w:rPr>
          <w:rFonts w:asciiTheme="minorHAnsi" w:hAnsiTheme="minorHAnsi"/>
          <w:b/>
          <w:lang w:val="pt-PT"/>
        </w:rPr>
        <w:t xml:space="preserve"> </w:t>
      </w:r>
    </w:p>
    <w:p w14:paraId="4ADCCBAB" w14:textId="77777777" w:rsidR="00D92637" w:rsidRPr="009D479E" w:rsidRDefault="00D92637" w:rsidP="00D92637">
      <w:pPr>
        <w:tabs>
          <w:tab w:val="left" w:pos="360"/>
        </w:tabs>
        <w:spacing w:after="120"/>
        <w:jc w:val="both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lang w:val="pt-PT"/>
        </w:rPr>
        <w:tab/>
      </w:r>
      <w:r w:rsidRPr="002F3A86">
        <w:rPr>
          <w:rFonts w:asciiTheme="minorHAnsi" w:hAnsiTheme="minorHAnsi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2F3A86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Sim </w:t>
      </w:r>
      <w:r w:rsidRPr="009D479E">
        <w:rPr>
          <w:rFonts w:asciiTheme="minorHAnsi" w:hAnsiTheme="minorHAnsi"/>
          <w:lang w:val="pt-PT"/>
        </w:rPr>
        <w:tab/>
      </w:r>
      <w:r w:rsidRPr="002F3A86">
        <w:rPr>
          <w:rFonts w:asciiTheme="minorHAnsi" w:hAnsiTheme="minorHAnsi"/>
          <w:lang w:val="pt-P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2F3A86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Não</w:t>
      </w: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i/>
          <w:iCs/>
          <w:lang w:val="pt-PT"/>
        </w:rPr>
        <w:t>(Característica importante)</w:t>
      </w:r>
      <w:r w:rsidRPr="009D479E">
        <w:rPr>
          <w:rFonts w:asciiTheme="minorHAnsi" w:hAnsiTheme="minorHAnsi"/>
          <w:lang w:val="pt-PT"/>
        </w:rPr>
        <w:tab/>
      </w:r>
    </w:p>
    <w:p w14:paraId="5D03FA25" w14:textId="5D44EAA4" w:rsidR="000A6537" w:rsidRPr="009D479E" w:rsidRDefault="002F3A86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i/>
          <w:iCs/>
          <w:lang w:val="pt-PT"/>
        </w:rPr>
      </w:pPr>
      <w:r>
        <w:rPr>
          <w:rFonts w:asciiTheme="minorHAnsi" w:hAnsiTheme="minorHAnsi"/>
          <w:i/>
          <w:iCs/>
          <w:lang w:val="pt-PT"/>
        </w:rPr>
        <w:t>E</w:t>
      </w:r>
      <w:r w:rsidR="007967F0" w:rsidRPr="009D479E">
        <w:rPr>
          <w:rFonts w:asciiTheme="minorHAnsi" w:hAnsiTheme="minorHAnsi"/>
          <w:i/>
          <w:iCs/>
          <w:lang w:val="pt-PT"/>
        </w:rPr>
        <w:t>xplique</w:t>
      </w:r>
      <w:r w:rsidR="000A6537" w:rsidRPr="009D479E">
        <w:rPr>
          <w:rFonts w:asciiTheme="minorHAnsi" w:hAnsiTheme="minorHAnsi"/>
          <w:i/>
          <w:iCs/>
          <w:lang w:val="pt-PT"/>
        </w:rPr>
        <w:t xml:space="preserve">: </w:t>
      </w:r>
      <w:r w:rsidR="000A6537" w:rsidRPr="002F3A86">
        <w:rPr>
          <w:rFonts w:asciiTheme="minorHAnsi" w:hAnsiTheme="minorHAnsi"/>
          <w:i/>
          <w:iCs/>
          <w:lang w:val="pt-PT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0A6537" w:rsidRPr="009D479E">
        <w:rPr>
          <w:rFonts w:asciiTheme="minorHAnsi" w:hAnsiTheme="minorHAnsi"/>
          <w:i/>
          <w:iCs/>
          <w:lang w:val="pt-PT"/>
        </w:rPr>
        <w:instrText xml:space="preserve"> FORMTEXT </w:instrText>
      </w:r>
      <w:r w:rsidR="000A6537" w:rsidRPr="002F3A86">
        <w:rPr>
          <w:rFonts w:asciiTheme="minorHAnsi" w:hAnsiTheme="minorHAnsi"/>
          <w:i/>
          <w:iCs/>
          <w:lang w:val="pt-PT"/>
        </w:rPr>
      </w:r>
      <w:r w:rsidR="000A6537" w:rsidRPr="002F3A86">
        <w:rPr>
          <w:rFonts w:asciiTheme="minorHAnsi" w:hAnsiTheme="minorHAnsi"/>
          <w:i/>
          <w:iCs/>
          <w:lang w:val="pt-PT"/>
        </w:rPr>
        <w:fldChar w:fldCharType="separate"/>
      </w:r>
      <w:r w:rsidR="000A6537" w:rsidRPr="002F3A86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2F3A86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2F3A86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2F3A86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2F3A86">
        <w:rPr>
          <w:rFonts w:asciiTheme="minorHAnsi" w:hAnsiTheme="minorHAnsi"/>
          <w:i/>
          <w:iCs/>
          <w:noProof/>
          <w:lang w:val="pt-PT"/>
        </w:rPr>
        <w:t> </w:t>
      </w:r>
      <w:r w:rsidR="000A6537" w:rsidRPr="002F3A86">
        <w:rPr>
          <w:rFonts w:asciiTheme="minorHAnsi" w:hAnsiTheme="minorHAnsi"/>
          <w:i/>
          <w:iCs/>
          <w:lang w:val="pt-PT"/>
        </w:rPr>
        <w:fldChar w:fldCharType="end"/>
      </w:r>
    </w:p>
    <w:p w14:paraId="7CA05626" w14:textId="77777777" w:rsidR="000A6537" w:rsidRPr="009D479E" w:rsidRDefault="000A6537" w:rsidP="000A6537">
      <w:pPr>
        <w:jc w:val="both"/>
        <w:rPr>
          <w:rFonts w:asciiTheme="minorHAnsi" w:hAnsiTheme="minorHAnsi"/>
          <w:lang w:val="pt-PT"/>
        </w:rPr>
      </w:pPr>
    </w:p>
    <w:p w14:paraId="2E15E18C" w14:textId="77777777" w:rsidR="000A6537" w:rsidRPr="009D479E" w:rsidRDefault="000A6537" w:rsidP="000A6537">
      <w:pPr>
        <w:jc w:val="both"/>
        <w:rPr>
          <w:rFonts w:asciiTheme="minorHAnsi" w:hAnsiTheme="minorHAnsi"/>
          <w:lang w:val="pt-PT"/>
        </w:rPr>
      </w:pPr>
    </w:p>
    <w:p w14:paraId="187A8783" w14:textId="620A1D74" w:rsidR="000A6537" w:rsidRPr="009D479E" w:rsidRDefault="000A6537" w:rsidP="000A6537">
      <w:pPr>
        <w:spacing w:after="120"/>
        <w:jc w:val="both"/>
        <w:outlineLvl w:val="0"/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D479E"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</w:t>
      </w:r>
      <w:r w:rsidR="007967F0" w:rsidRPr="009D479E"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AE7F48" w:rsidRPr="009D479E"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G: MECANISMOS DE APOIO AOS PRODUTORES</w:t>
      </w:r>
    </w:p>
    <w:p w14:paraId="2FAD634A" w14:textId="38ACE2F0" w:rsidR="000A6537" w:rsidRPr="009D479E" w:rsidRDefault="00D34377" w:rsidP="000A6537">
      <w:pPr>
        <w:spacing w:after="120"/>
        <w:jc w:val="both"/>
        <w:rPr>
          <w:rFonts w:asciiTheme="minorHAnsi" w:hAnsiTheme="minorHAnsi"/>
          <w:lang w:val="pt-PT"/>
        </w:rPr>
      </w:pPr>
      <w:proofErr w:type="spellStart"/>
      <w:r w:rsidRPr="009D479E">
        <w:rPr>
          <w:rFonts w:asciiTheme="minorHAnsi" w:hAnsiTheme="minorHAnsi"/>
          <w:lang w:val="pt-PT"/>
        </w:rPr>
        <w:t>SPG</w:t>
      </w:r>
      <w:r w:rsidR="002F3A86">
        <w:rPr>
          <w:rFonts w:asciiTheme="minorHAnsi" w:hAnsiTheme="minorHAnsi"/>
          <w:lang w:val="pt-PT"/>
        </w:rPr>
        <w:t>s</w:t>
      </w:r>
      <w:proofErr w:type="spellEnd"/>
      <w:r w:rsidRPr="009D479E">
        <w:rPr>
          <w:rFonts w:asciiTheme="minorHAnsi" w:hAnsiTheme="minorHAnsi"/>
          <w:lang w:val="pt-PT"/>
        </w:rPr>
        <w:t xml:space="preserve"> podem oferecer apoio aos produtores de várias formas. Reuniões frequentes e oficinas de formação para tratar de questões técnicas e de comercialização são mecanismos </w:t>
      </w:r>
      <w:r w:rsidR="002F3A86">
        <w:rPr>
          <w:rFonts w:asciiTheme="minorHAnsi" w:hAnsiTheme="minorHAnsi"/>
          <w:lang w:val="pt-PT"/>
        </w:rPr>
        <w:t>ú</w:t>
      </w:r>
      <w:r w:rsidRPr="009D479E">
        <w:rPr>
          <w:rFonts w:asciiTheme="minorHAnsi" w:hAnsiTheme="minorHAnsi"/>
          <w:lang w:val="pt-PT"/>
        </w:rPr>
        <w:t xml:space="preserve">teis para contribuir para o conhecimento e a capacitação coletiva dos membros da iniciativa. Além disso, produtores mais experientes podem compartilhar informações e a própria experiência com produtores mais jovens ou inexperientes. Assistência técnica, boletins informativos, visitas de acompanhamento e material online são outras formas de oferecer apoio. As capacidades individuais e o acesso aos materiais </w:t>
      </w:r>
      <w:r w:rsidR="00B70796" w:rsidRPr="009D479E">
        <w:rPr>
          <w:rFonts w:asciiTheme="minorHAnsi" w:hAnsiTheme="minorHAnsi"/>
          <w:lang w:val="pt-PT"/>
        </w:rPr>
        <w:t>influenciam</w:t>
      </w:r>
      <w:r w:rsidRPr="009D479E">
        <w:rPr>
          <w:rFonts w:asciiTheme="minorHAnsi" w:hAnsiTheme="minorHAnsi"/>
          <w:lang w:val="pt-PT"/>
        </w:rPr>
        <w:t xml:space="preserve"> a forma como produtores podem beneficiar desses recursos. Principalmente em situações onde os níveis de alfabetização são baixos, a interação </w:t>
      </w:r>
      <w:r w:rsidR="001D69C9" w:rsidRPr="009D479E">
        <w:rPr>
          <w:rFonts w:asciiTheme="minorHAnsi" w:hAnsiTheme="minorHAnsi"/>
          <w:lang w:val="pt-PT"/>
        </w:rPr>
        <w:t>pessoal, com outros produtores ou técnicos rurais, é importante.</w:t>
      </w:r>
    </w:p>
    <w:p w14:paraId="29C6D84A" w14:textId="5AA0BBCE" w:rsidR="000A6537" w:rsidRPr="009D479E" w:rsidRDefault="00B70796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b/>
          <w:lang w:val="pt-PT"/>
        </w:rPr>
      </w:pPr>
      <w:r w:rsidRPr="009D479E">
        <w:rPr>
          <w:rFonts w:asciiTheme="minorHAnsi" w:hAnsiTheme="minorHAnsi"/>
          <w:b/>
          <w:lang w:val="pt-PT"/>
        </w:rPr>
        <w:t>P</w:t>
      </w:r>
      <w:r w:rsidR="00484FE8" w:rsidRPr="009D479E">
        <w:rPr>
          <w:rFonts w:asciiTheme="minorHAnsi" w:hAnsiTheme="minorHAnsi"/>
          <w:b/>
          <w:lang w:val="pt-PT"/>
        </w:rPr>
        <w:t>e</w:t>
      </w:r>
      <w:r w:rsidRPr="009D479E">
        <w:rPr>
          <w:rFonts w:asciiTheme="minorHAnsi" w:hAnsiTheme="minorHAnsi"/>
          <w:b/>
          <w:lang w:val="pt-PT"/>
        </w:rPr>
        <w:t>r</w:t>
      </w:r>
      <w:r w:rsidR="00484FE8" w:rsidRPr="009D479E">
        <w:rPr>
          <w:rFonts w:asciiTheme="minorHAnsi" w:hAnsiTheme="minorHAnsi"/>
          <w:b/>
          <w:lang w:val="pt-PT"/>
        </w:rPr>
        <w:t>gunta</w:t>
      </w:r>
      <w:r w:rsidR="000A6537" w:rsidRPr="009D479E">
        <w:rPr>
          <w:rFonts w:asciiTheme="minorHAnsi" w:hAnsiTheme="minorHAnsi"/>
          <w:b/>
          <w:lang w:val="pt-PT"/>
        </w:rPr>
        <w:t xml:space="preserve"> 35:</w:t>
      </w:r>
      <w:r w:rsidR="001D69C9" w:rsidRPr="009D479E">
        <w:rPr>
          <w:rFonts w:asciiTheme="minorHAnsi" w:hAnsiTheme="minorHAnsi"/>
          <w:b/>
          <w:lang w:val="pt-PT"/>
        </w:rPr>
        <w:t xml:space="preserve"> Existe um sistema que permita que produtores e outros atores (membros que não são produtores) participem das capacitações ou intercâmbios com outros produtores membros do SPG</w:t>
      </w:r>
      <w:r w:rsidR="000A6537" w:rsidRPr="009D479E">
        <w:rPr>
          <w:rFonts w:asciiTheme="minorHAnsi" w:hAnsiTheme="minorHAnsi"/>
          <w:b/>
          <w:lang w:val="pt-PT"/>
        </w:rPr>
        <w:t>?</w:t>
      </w:r>
    </w:p>
    <w:p w14:paraId="774742CB" w14:textId="77777777" w:rsidR="001D69C9" w:rsidRPr="009D479E" w:rsidRDefault="001D69C9" w:rsidP="001D69C9">
      <w:pPr>
        <w:tabs>
          <w:tab w:val="left" w:pos="360"/>
        </w:tabs>
        <w:spacing w:after="120"/>
        <w:jc w:val="both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lang w:val="pt-PT"/>
        </w:rPr>
        <w:tab/>
      </w:r>
      <w:r w:rsidRPr="002F3A86">
        <w:rPr>
          <w:rFonts w:asciiTheme="minorHAnsi" w:hAnsiTheme="minorHAnsi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2F3A86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Sim </w:t>
      </w:r>
      <w:r w:rsidRPr="009D479E">
        <w:rPr>
          <w:rFonts w:asciiTheme="minorHAnsi" w:hAnsiTheme="minorHAnsi"/>
          <w:lang w:val="pt-PT"/>
        </w:rPr>
        <w:tab/>
      </w:r>
      <w:r w:rsidRPr="002F3A86">
        <w:rPr>
          <w:rFonts w:asciiTheme="minorHAnsi" w:hAnsiTheme="minorHAnsi"/>
          <w:lang w:val="pt-P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2F3A86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Não</w:t>
      </w: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i/>
          <w:iCs/>
          <w:lang w:val="pt-PT"/>
        </w:rPr>
        <w:t>(Característica importante)</w:t>
      </w:r>
      <w:r w:rsidRPr="009D479E">
        <w:rPr>
          <w:rFonts w:asciiTheme="minorHAnsi" w:hAnsiTheme="minorHAnsi"/>
          <w:lang w:val="pt-PT"/>
        </w:rPr>
        <w:tab/>
      </w:r>
    </w:p>
    <w:p w14:paraId="3F71DCA7" w14:textId="7C6FB150" w:rsidR="000A6537" w:rsidRPr="009D479E" w:rsidRDefault="002F3A86" w:rsidP="001D69C9">
      <w:pPr>
        <w:tabs>
          <w:tab w:val="left" w:pos="360"/>
        </w:tabs>
        <w:spacing w:after="120"/>
        <w:jc w:val="both"/>
        <w:rPr>
          <w:rFonts w:asciiTheme="minorHAnsi" w:hAnsiTheme="minorHAnsi"/>
          <w:i/>
          <w:iCs/>
          <w:lang w:val="pt-PT"/>
        </w:rPr>
      </w:pPr>
      <w:r>
        <w:rPr>
          <w:rFonts w:asciiTheme="minorHAnsi" w:hAnsiTheme="minorHAnsi"/>
          <w:i/>
          <w:iCs/>
          <w:lang w:val="pt-PT"/>
        </w:rPr>
        <w:t>E</w:t>
      </w:r>
      <w:r w:rsidR="001D69C9" w:rsidRPr="009D479E">
        <w:rPr>
          <w:rFonts w:asciiTheme="minorHAnsi" w:hAnsiTheme="minorHAnsi"/>
          <w:i/>
          <w:iCs/>
          <w:lang w:val="pt-PT"/>
        </w:rPr>
        <w:t>xplique como funciona o sistema, incluindo informações sobre as formações e capacitações para novos membros do SPG (produtores e não-produtores):</w:t>
      </w:r>
    </w:p>
    <w:p w14:paraId="0E2AC072" w14:textId="77777777" w:rsidR="000A6537" w:rsidRPr="009D479E" w:rsidRDefault="000A6537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i/>
          <w:iCs/>
          <w:lang w:val="pt-PT"/>
        </w:rPr>
      </w:pPr>
      <w:r w:rsidRPr="002F3A86">
        <w:rPr>
          <w:rFonts w:asciiTheme="minorHAnsi" w:hAnsiTheme="minorHAnsi"/>
          <w:i/>
          <w:iCs/>
          <w:lang w:val="pt-PT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D479E">
        <w:rPr>
          <w:rFonts w:asciiTheme="minorHAnsi" w:hAnsiTheme="minorHAnsi"/>
          <w:i/>
          <w:iCs/>
          <w:lang w:val="pt-PT"/>
        </w:rPr>
        <w:instrText xml:space="preserve"> FORMTEXT </w:instrText>
      </w:r>
      <w:r w:rsidRPr="002F3A86">
        <w:rPr>
          <w:rFonts w:asciiTheme="minorHAnsi" w:hAnsiTheme="minorHAnsi"/>
          <w:i/>
          <w:iCs/>
          <w:lang w:val="pt-PT"/>
        </w:rPr>
      </w:r>
      <w:r w:rsidRPr="002F3A86">
        <w:rPr>
          <w:rFonts w:asciiTheme="minorHAnsi" w:hAnsiTheme="minorHAnsi"/>
          <w:i/>
          <w:iCs/>
          <w:lang w:val="pt-PT"/>
        </w:rPr>
        <w:fldChar w:fldCharType="separate"/>
      </w:r>
      <w:r w:rsidRPr="002F3A86">
        <w:rPr>
          <w:rFonts w:asciiTheme="minorHAnsi" w:hAnsiTheme="minorHAnsi"/>
          <w:i/>
          <w:iCs/>
          <w:noProof/>
          <w:lang w:val="pt-PT"/>
        </w:rPr>
        <w:t> </w:t>
      </w:r>
      <w:r w:rsidRPr="002F3A86">
        <w:rPr>
          <w:rFonts w:asciiTheme="minorHAnsi" w:hAnsiTheme="minorHAnsi"/>
          <w:i/>
          <w:iCs/>
          <w:noProof/>
          <w:lang w:val="pt-PT"/>
        </w:rPr>
        <w:t> </w:t>
      </w:r>
      <w:r w:rsidRPr="002F3A86">
        <w:rPr>
          <w:rFonts w:asciiTheme="minorHAnsi" w:hAnsiTheme="minorHAnsi"/>
          <w:i/>
          <w:iCs/>
          <w:noProof/>
          <w:lang w:val="pt-PT"/>
        </w:rPr>
        <w:t> </w:t>
      </w:r>
      <w:r w:rsidRPr="002F3A86">
        <w:rPr>
          <w:rFonts w:asciiTheme="minorHAnsi" w:hAnsiTheme="minorHAnsi"/>
          <w:i/>
          <w:iCs/>
          <w:noProof/>
          <w:lang w:val="pt-PT"/>
        </w:rPr>
        <w:t> </w:t>
      </w:r>
      <w:r w:rsidRPr="002F3A86">
        <w:rPr>
          <w:rFonts w:asciiTheme="minorHAnsi" w:hAnsiTheme="minorHAnsi"/>
          <w:i/>
          <w:iCs/>
          <w:noProof/>
          <w:lang w:val="pt-PT"/>
        </w:rPr>
        <w:t> </w:t>
      </w:r>
      <w:r w:rsidRPr="002F3A86">
        <w:rPr>
          <w:rFonts w:asciiTheme="minorHAnsi" w:hAnsiTheme="minorHAnsi"/>
          <w:i/>
          <w:iCs/>
          <w:lang w:val="pt-PT"/>
        </w:rPr>
        <w:fldChar w:fldCharType="end"/>
      </w:r>
    </w:p>
    <w:p w14:paraId="19259DB9" w14:textId="77777777" w:rsidR="000A6537" w:rsidRPr="009D479E" w:rsidRDefault="000A6537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lang w:val="pt-PT"/>
        </w:rPr>
      </w:pPr>
    </w:p>
    <w:p w14:paraId="5320808C" w14:textId="5EE832DC" w:rsidR="000A6537" w:rsidRPr="009D479E" w:rsidRDefault="00B70796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b/>
          <w:lang w:val="pt-PT"/>
        </w:rPr>
      </w:pPr>
      <w:r w:rsidRPr="009D479E">
        <w:rPr>
          <w:rFonts w:asciiTheme="minorHAnsi" w:hAnsiTheme="minorHAnsi"/>
          <w:b/>
          <w:lang w:val="pt-PT"/>
        </w:rPr>
        <w:t>P</w:t>
      </w:r>
      <w:r w:rsidR="00484FE8" w:rsidRPr="009D479E">
        <w:rPr>
          <w:rFonts w:asciiTheme="minorHAnsi" w:hAnsiTheme="minorHAnsi"/>
          <w:b/>
          <w:lang w:val="pt-PT"/>
        </w:rPr>
        <w:t>e</w:t>
      </w:r>
      <w:r w:rsidRPr="009D479E">
        <w:rPr>
          <w:rFonts w:asciiTheme="minorHAnsi" w:hAnsiTheme="minorHAnsi"/>
          <w:b/>
          <w:lang w:val="pt-PT"/>
        </w:rPr>
        <w:t>r</w:t>
      </w:r>
      <w:r w:rsidR="00484FE8" w:rsidRPr="009D479E">
        <w:rPr>
          <w:rFonts w:asciiTheme="minorHAnsi" w:hAnsiTheme="minorHAnsi"/>
          <w:b/>
          <w:lang w:val="pt-PT"/>
        </w:rPr>
        <w:t>gunta</w:t>
      </w:r>
      <w:r w:rsidR="000A6537" w:rsidRPr="009D479E">
        <w:rPr>
          <w:rFonts w:asciiTheme="minorHAnsi" w:hAnsiTheme="minorHAnsi"/>
          <w:b/>
          <w:lang w:val="pt-PT"/>
        </w:rPr>
        <w:t xml:space="preserve"> 36: </w:t>
      </w:r>
      <w:r w:rsidR="001D69C9" w:rsidRPr="009D479E">
        <w:rPr>
          <w:rFonts w:asciiTheme="minorHAnsi" w:hAnsiTheme="minorHAnsi"/>
          <w:b/>
          <w:lang w:val="pt-PT"/>
        </w:rPr>
        <w:t>Nossa organização oferece assistência técnica e extensão rural (ou serviços econômicos e sociais aos produtores)?</w:t>
      </w:r>
    </w:p>
    <w:p w14:paraId="1F93C407" w14:textId="1C78451F" w:rsidR="001D69C9" w:rsidRPr="009D479E" w:rsidRDefault="001D69C9" w:rsidP="001D69C9">
      <w:pPr>
        <w:tabs>
          <w:tab w:val="left" w:pos="360"/>
        </w:tabs>
        <w:spacing w:after="120"/>
        <w:jc w:val="both"/>
        <w:rPr>
          <w:rFonts w:asciiTheme="minorHAnsi" w:hAnsiTheme="minorHAnsi"/>
          <w:i/>
          <w:iCs/>
          <w:lang w:val="pt-PT"/>
        </w:rPr>
      </w:pP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lang w:val="pt-PT"/>
        </w:rPr>
        <w:tab/>
      </w:r>
      <w:r w:rsidRPr="002F3A86">
        <w:rPr>
          <w:rFonts w:asciiTheme="minorHAnsi" w:hAnsiTheme="minorHAnsi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2F3A86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Sim </w:t>
      </w:r>
      <w:r w:rsidRPr="009D479E">
        <w:rPr>
          <w:rFonts w:asciiTheme="minorHAnsi" w:hAnsiTheme="minorHAnsi"/>
          <w:lang w:val="pt-PT"/>
        </w:rPr>
        <w:tab/>
      </w:r>
      <w:r w:rsidRPr="002F3A86">
        <w:rPr>
          <w:rFonts w:asciiTheme="minorHAnsi" w:hAnsiTheme="minorHAnsi"/>
          <w:lang w:val="pt-P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2F3A86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Não</w:t>
      </w:r>
      <w:r w:rsidRPr="009D479E">
        <w:rPr>
          <w:rFonts w:asciiTheme="minorHAnsi" w:hAnsiTheme="minorHAnsi"/>
          <w:lang w:val="pt-PT"/>
        </w:rPr>
        <w:tab/>
      </w:r>
    </w:p>
    <w:p w14:paraId="3FA6206C" w14:textId="08C73C84" w:rsidR="000A6537" w:rsidRPr="009D479E" w:rsidRDefault="000A6537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lang w:val="pt-PT"/>
        </w:rPr>
      </w:pPr>
    </w:p>
    <w:p w14:paraId="6336AD6B" w14:textId="47054513" w:rsidR="000A6537" w:rsidRPr="009D479E" w:rsidRDefault="000A6537" w:rsidP="000A6537">
      <w:pPr>
        <w:spacing w:after="120"/>
        <w:jc w:val="both"/>
        <w:outlineLvl w:val="0"/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D479E"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</w:t>
      </w:r>
      <w:r w:rsidR="00C10B08" w:rsidRPr="009D479E"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9D479E"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H: </w:t>
      </w:r>
      <w:r w:rsidR="001D69C9" w:rsidRPr="009D479E"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SELOS E ETIQUETAS</w:t>
      </w:r>
    </w:p>
    <w:p w14:paraId="02E2FC64" w14:textId="2F7E463B" w:rsidR="00BC5848" w:rsidRPr="009D479E" w:rsidRDefault="00BC5848" w:rsidP="001D69C9">
      <w:pPr>
        <w:spacing w:after="240"/>
        <w:jc w:val="both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t xml:space="preserve">Um logotipo, </w:t>
      </w:r>
      <w:r w:rsidR="002F3A86">
        <w:rPr>
          <w:rFonts w:asciiTheme="minorHAnsi" w:hAnsiTheme="minorHAnsi"/>
          <w:lang w:val="pt-PT"/>
        </w:rPr>
        <w:t xml:space="preserve">uma </w:t>
      </w:r>
      <w:r w:rsidRPr="009D479E">
        <w:rPr>
          <w:rFonts w:asciiTheme="minorHAnsi" w:hAnsiTheme="minorHAnsi"/>
          <w:lang w:val="pt-PT"/>
        </w:rPr>
        <w:t xml:space="preserve">marca ou </w:t>
      </w:r>
      <w:r w:rsidR="002F3A86">
        <w:rPr>
          <w:rFonts w:asciiTheme="minorHAnsi" w:hAnsiTheme="minorHAnsi"/>
          <w:lang w:val="pt-PT"/>
        </w:rPr>
        <w:t xml:space="preserve">um </w:t>
      </w:r>
      <w:r w:rsidRPr="009D479E">
        <w:rPr>
          <w:rFonts w:asciiTheme="minorHAnsi" w:hAnsiTheme="minorHAnsi"/>
          <w:lang w:val="pt-PT"/>
        </w:rPr>
        <w:t xml:space="preserve">selo (selo oficial) é usado por um SPG para fornecer um endosso oficial de documentos importantes, como os certificados do produtor. Os certificados são </w:t>
      </w:r>
      <w:r w:rsidR="002F3A86" w:rsidRPr="009D479E">
        <w:rPr>
          <w:rFonts w:asciiTheme="minorHAnsi" w:hAnsiTheme="minorHAnsi"/>
          <w:lang w:val="pt-PT"/>
        </w:rPr>
        <w:t xml:space="preserve">geralmente </w:t>
      </w:r>
      <w:r w:rsidRPr="009D479E">
        <w:rPr>
          <w:rFonts w:asciiTheme="minorHAnsi" w:hAnsiTheme="minorHAnsi"/>
          <w:lang w:val="pt-PT"/>
        </w:rPr>
        <w:t>renovados a cada ano e</w:t>
      </w:r>
      <w:r w:rsidR="002F3A86">
        <w:rPr>
          <w:rFonts w:asciiTheme="minorHAnsi" w:hAnsiTheme="minorHAnsi"/>
          <w:lang w:val="pt-PT"/>
        </w:rPr>
        <w:t xml:space="preserve"> por conseguinte</w:t>
      </w:r>
      <w:r w:rsidRPr="009D479E">
        <w:rPr>
          <w:rFonts w:asciiTheme="minorHAnsi" w:hAnsiTheme="minorHAnsi"/>
          <w:lang w:val="pt-PT"/>
        </w:rPr>
        <w:t xml:space="preserve"> o período de </w:t>
      </w:r>
      <w:r w:rsidRPr="009D479E">
        <w:rPr>
          <w:rFonts w:asciiTheme="minorHAnsi" w:hAnsiTheme="minorHAnsi"/>
          <w:lang w:val="pt-PT"/>
        </w:rPr>
        <w:lastRenderedPageBreak/>
        <w:t xml:space="preserve">validade do selo é geralmente anotado no mesmo documento. O uso do selo é controlado e gerenciado por pessoas eleitas ou especificamente encarregadas (como o comitê de gerenciamento do SPG). </w:t>
      </w:r>
    </w:p>
    <w:p w14:paraId="2F4CD1BD" w14:textId="6B10CFAC" w:rsidR="00B70796" w:rsidRPr="009D479E" w:rsidRDefault="00BC5848" w:rsidP="001D69C9">
      <w:pPr>
        <w:spacing w:after="240"/>
        <w:jc w:val="both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t xml:space="preserve">Os rótulos têm um propósito diferente. Eles são anexados aos produtos pelo produtor (ex. na embalagem) e destinam-se a fornecer ao consumidor evidência de que o produto é coberto por uma garantia orgânica. O rótulo geralmente traz o selo do SPG e, às vezes, o número ou código do produtor para permitir que os consumidores rastreiem a origem de um produto, se assim o desejarem. </w:t>
      </w:r>
      <w:r w:rsidR="001D69C9" w:rsidRPr="009D479E">
        <w:rPr>
          <w:rFonts w:asciiTheme="minorHAnsi" w:hAnsiTheme="minorHAnsi"/>
          <w:lang w:val="pt-PT"/>
        </w:rPr>
        <w:t xml:space="preserve">As etiquetas são especialmente importantes quando produtores e consumidores </w:t>
      </w:r>
      <w:r w:rsidR="00B70796" w:rsidRPr="009D479E">
        <w:rPr>
          <w:rFonts w:asciiTheme="minorHAnsi" w:hAnsiTheme="minorHAnsi"/>
          <w:lang w:val="pt-PT"/>
        </w:rPr>
        <w:t>estão</w:t>
      </w:r>
      <w:r w:rsidR="001D69C9" w:rsidRPr="009D479E">
        <w:rPr>
          <w:rFonts w:asciiTheme="minorHAnsi" w:hAnsiTheme="minorHAnsi"/>
          <w:lang w:val="pt-PT"/>
        </w:rPr>
        <w:t xml:space="preserve"> </w:t>
      </w:r>
      <w:r w:rsidR="00B70796" w:rsidRPr="009D479E">
        <w:rPr>
          <w:rFonts w:asciiTheme="minorHAnsi" w:hAnsiTheme="minorHAnsi"/>
          <w:lang w:val="pt-PT"/>
        </w:rPr>
        <w:t>muito distantes uns dos outros.</w:t>
      </w:r>
      <w:r w:rsidR="001D69C9" w:rsidRPr="009D479E">
        <w:rPr>
          <w:rFonts w:asciiTheme="minorHAnsi" w:hAnsiTheme="minorHAnsi"/>
          <w:lang w:val="pt-PT"/>
        </w:rPr>
        <w:t xml:space="preserve"> </w:t>
      </w:r>
    </w:p>
    <w:p w14:paraId="5C0DA3B8" w14:textId="23BDA5A7" w:rsidR="004F1CED" w:rsidRPr="009D479E" w:rsidRDefault="00B70796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b/>
          <w:lang w:val="pt-PT"/>
        </w:rPr>
      </w:pPr>
      <w:r w:rsidRPr="009D479E">
        <w:rPr>
          <w:rFonts w:asciiTheme="minorHAnsi" w:hAnsiTheme="minorHAnsi"/>
          <w:b/>
          <w:lang w:val="pt-PT"/>
        </w:rPr>
        <w:t>P</w:t>
      </w:r>
      <w:r w:rsidR="00CD1B83" w:rsidRPr="009D479E">
        <w:rPr>
          <w:rFonts w:asciiTheme="minorHAnsi" w:hAnsiTheme="minorHAnsi"/>
          <w:b/>
          <w:lang w:val="pt-PT"/>
        </w:rPr>
        <w:t>e</w:t>
      </w:r>
      <w:r w:rsidRPr="009D479E">
        <w:rPr>
          <w:rFonts w:asciiTheme="minorHAnsi" w:hAnsiTheme="minorHAnsi"/>
          <w:b/>
          <w:lang w:val="pt-PT"/>
        </w:rPr>
        <w:t>r</w:t>
      </w:r>
      <w:r w:rsidR="00CD1B83" w:rsidRPr="009D479E">
        <w:rPr>
          <w:rFonts w:asciiTheme="minorHAnsi" w:hAnsiTheme="minorHAnsi"/>
          <w:b/>
          <w:lang w:val="pt-PT"/>
        </w:rPr>
        <w:t>gunta</w:t>
      </w:r>
      <w:r w:rsidR="000A6537" w:rsidRPr="009D479E">
        <w:rPr>
          <w:rFonts w:asciiTheme="minorHAnsi" w:hAnsiTheme="minorHAnsi"/>
          <w:b/>
          <w:lang w:val="pt-PT"/>
        </w:rPr>
        <w:t xml:space="preserve"> 37: </w:t>
      </w:r>
      <w:r w:rsidRPr="009D479E">
        <w:rPr>
          <w:rFonts w:asciiTheme="minorHAnsi" w:hAnsiTheme="minorHAnsi"/>
          <w:b/>
          <w:lang w:val="pt-PT"/>
        </w:rPr>
        <w:t xml:space="preserve">Existe um </w:t>
      </w:r>
      <w:r w:rsidR="00BC5848" w:rsidRPr="009D479E">
        <w:rPr>
          <w:rFonts w:asciiTheme="minorHAnsi" w:hAnsiTheme="minorHAnsi"/>
          <w:b/>
          <w:lang w:val="pt-PT"/>
        </w:rPr>
        <w:t xml:space="preserve">logotipo, </w:t>
      </w:r>
      <w:r w:rsidRPr="009D479E">
        <w:rPr>
          <w:rFonts w:asciiTheme="minorHAnsi" w:hAnsiTheme="minorHAnsi"/>
          <w:b/>
          <w:lang w:val="pt-PT"/>
        </w:rPr>
        <w:t>selo ou marca disponível para o uso dos nossos produtores?</w:t>
      </w:r>
    </w:p>
    <w:p w14:paraId="379B4DB5" w14:textId="77777777" w:rsidR="004F1CED" w:rsidRPr="009D479E" w:rsidRDefault="004F1CED" w:rsidP="004F1CED">
      <w:pPr>
        <w:tabs>
          <w:tab w:val="left" w:pos="360"/>
        </w:tabs>
        <w:spacing w:after="120"/>
        <w:jc w:val="both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lang w:val="pt-PT"/>
        </w:rPr>
        <w:tab/>
      </w:r>
      <w:r w:rsidRPr="003B3307">
        <w:rPr>
          <w:rFonts w:asciiTheme="minorHAnsi" w:hAnsiTheme="minorHAnsi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3B3307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Sim </w:t>
      </w:r>
      <w:r w:rsidRPr="009D479E">
        <w:rPr>
          <w:rFonts w:asciiTheme="minorHAnsi" w:hAnsiTheme="minorHAnsi"/>
          <w:lang w:val="pt-PT"/>
        </w:rPr>
        <w:tab/>
      </w:r>
      <w:r w:rsidRPr="003B3307">
        <w:rPr>
          <w:rFonts w:asciiTheme="minorHAnsi" w:hAnsiTheme="minorHAnsi"/>
          <w:lang w:val="pt-P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3B3307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Não</w:t>
      </w: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i/>
          <w:iCs/>
          <w:lang w:val="pt-PT"/>
        </w:rPr>
        <w:t>(Característica importante)</w:t>
      </w:r>
      <w:r w:rsidRPr="009D479E">
        <w:rPr>
          <w:rFonts w:asciiTheme="minorHAnsi" w:hAnsiTheme="minorHAnsi"/>
          <w:lang w:val="pt-PT"/>
        </w:rPr>
        <w:tab/>
      </w:r>
    </w:p>
    <w:p w14:paraId="231E63EF" w14:textId="5D9F9A46" w:rsidR="000A6537" w:rsidRPr="009D479E" w:rsidRDefault="004F1CED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i/>
          <w:lang w:val="pt-PT"/>
        </w:rPr>
      </w:pPr>
      <w:r w:rsidRPr="009D479E">
        <w:rPr>
          <w:rFonts w:asciiTheme="minorHAnsi" w:hAnsiTheme="minorHAnsi"/>
          <w:i/>
          <w:lang w:val="pt-PT"/>
        </w:rPr>
        <w:t>Se a resposta for positiva, incl</w:t>
      </w:r>
      <w:r w:rsidR="002F3A86">
        <w:rPr>
          <w:rFonts w:asciiTheme="minorHAnsi" w:hAnsiTheme="minorHAnsi"/>
          <w:i/>
          <w:lang w:val="pt-PT"/>
        </w:rPr>
        <w:t>ua</w:t>
      </w:r>
      <w:r w:rsidRPr="009D479E">
        <w:rPr>
          <w:rFonts w:asciiTheme="minorHAnsi" w:hAnsiTheme="minorHAnsi"/>
          <w:i/>
          <w:lang w:val="pt-PT"/>
        </w:rPr>
        <w:t xml:space="preserve"> uma cópia do logotipo ou selo e expli</w:t>
      </w:r>
      <w:r w:rsidR="002F3A86">
        <w:rPr>
          <w:rFonts w:asciiTheme="minorHAnsi" w:hAnsiTheme="minorHAnsi"/>
          <w:i/>
          <w:lang w:val="pt-PT"/>
        </w:rPr>
        <w:t>que</w:t>
      </w:r>
      <w:r w:rsidRPr="009D479E">
        <w:rPr>
          <w:rFonts w:asciiTheme="minorHAnsi" w:hAnsiTheme="minorHAnsi"/>
          <w:i/>
          <w:lang w:val="pt-PT"/>
        </w:rPr>
        <w:t xml:space="preserve"> quem é responsável pela manutenção ou quem tem o controle do mesmo</w:t>
      </w:r>
      <w:r w:rsidR="00BC5848" w:rsidRPr="009D479E">
        <w:rPr>
          <w:rFonts w:asciiTheme="minorHAnsi" w:hAnsiTheme="minorHAnsi"/>
          <w:i/>
          <w:lang w:val="pt-PT"/>
        </w:rPr>
        <w:t xml:space="preserve"> (ex. a iniciativa de SPG, uma associação, uma ONG, etc.)</w:t>
      </w:r>
      <w:r w:rsidRPr="009D479E">
        <w:rPr>
          <w:rFonts w:asciiTheme="minorHAnsi" w:hAnsiTheme="minorHAnsi"/>
          <w:i/>
          <w:lang w:val="pt-PT"/>
        </w:rPr>
        <w:t>:</w:t>
      </w:r>
      <w:r w:rsidR="00376A82" w:rsidRPr="009D479E">
        <w:rPr>
          <w:rFonts w:asciiTheme="minorHAnsi" w:hAnsiTheme="minorHAnsi"/>
          <w:i/>
          <w:lang w:val="pt-PT"/>
        </w:rPr>
        <w:t xml:space="preserve"> </w:t>
      </w:r>
      <w:r w:rsidR="000A6537" w:rsidRPr="003B3307">
        <w:rPr>
          <w:rFonts w:asciiTheme="minorHAnsi" w:hAnsiTheme="minorHAnsi"/>
          <w:lang w:val="pt-PT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0" w:name="Text25"/>
      <w:r w:rsidR="000A6537" w:rsidRPr="009D479E">
        <w:rPr>
          <w:rFonts w:asciiTheme="minorHAnsi" w:hAnsiTheme="minorHAnsi"/>
          <w:lang w:val="pt-PT"/>
        </w:rPr>
        <w:instrText xml:space="preserve"> FORMTEXT </w:instrText>
      </w:r>
      <w:r w:rsidR="000A6537" w:rsidRPr="003B3307">
        <w:rPr>
          <w:rFonts w:asciiTheme="minorHAnsi" w:hAnsiTheme="minorHAnsi"/>
          <w:lang w:val="pt-PT"/>
        </w:rPr>
      </w:r>
      <w:r w:rsidR="000A6537" w:rsidRPr="003B3307">
        <w:rPr>
          <w:rFonts w:asciiTheme="minorHAnsi" w:hAnsiTheme="minorHAnsi"/>
          <w:lang w:val="pt-PT"/>
        </w:rPr>
        <w:fldChar w:fldCharType="separate"/>
      </w:r>
      <w:r w:rsidR="000A6537" w:rsidRPr="003B3307">
        <w:rPr>
          <w:rFonts w:asciiTheme="minorHAnsi" w:hAnsiTheme="minorHAnsi"/>
          <w:noProof/>
          <w:lang w:val="pt-PT"/>
        </w:rPr>
        <w:t> </w:t>
      </w:r>
      <w:r w:rsidR="000A6537" w:rsidRPr="003B3307">
        <w:rPr>
          <w:rFonts w:asciiTheme="minorHAnsi" w:hAnsiTheme="minorHAnsi"/>
          <w:noProof/>
          <w:lang w:val="pt-PT"/>
        </w:rPr>
        <w:t> </w:t>
      </w:r>
      <w:r w:rsidR="000A6537" w:rsidRPr="003B3307">
        <w:rPr>
          <w:rFonts w:asciiTheme="minorHAnsi" w:hAnsiTheme="minorHAnsi"/>
          <w:noProof/>
          <w:lang w:val="pt-PT"/>
        </w:rPr>
        <w:t> </w:t>
      </w:r>
      <w:r w:rsidR="000A6537" w:rsidRPr="003B3307">
        <w:rPr>
          <w:rFonts w:asciiTheme="minorHAnsi" w:hAnsiTheme="minorHAnsi"/>
          <w:noProof/>
          <w:lang w:val="pt-PT"/>
        </w:rPr>
        <w:t> </w:t>
      </w:r>
      <w:r w:rsidR="000A6537" w:rsidRPr="003B3307">
        <w:rPr>
          <w:rFonts w:asciiTheme="minorHAnsi" w:hAnsiTheme="minorHAnsi"/>
          <w:noProof/>
          <w:lang w:val="pt-PT"/>
        </w:rPr>
        <w:t> </w:t>
      </w:r>
      <w:r w:rsidR="000A6537" w:rsidRPr="003B3307">
        <w:rPr>
          <w:rFonts w:asciiTheme="minorHAnsi" w:hAnsiTheme="minorHAnsi"/>
          <w:lang w:val="pt-PT"/>
        </w:rPr>
        <w:fldChar w:fldCharType="end"/>
      </w:r>
      <w:bookmarkEnd w:id="20"/>
      <w:r w:rsidR="000A6537" w:rsidRPr="009D479E">
        <w:rPr>
          <w:rFonts w:asciiTheme="minorHAnsi" w:hAnsiTheme="minorHAnsi"/>
          <w:lang w:val="pt-PT"/>
        </w:rPr>
        <w:tab/>
        <w:t xml:space="preserve"> </w:t>
      </w:r>
    </w:p>
    <w:p w14:paraId="5FEC8065" w14:textId="77777777" w:rsidR="000A6537" w:rsidRPr="009D479E" w:rsidRDefault="000A6537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lang w:val="pt-PT"/>
        </w:rPr>
      </w:pPr>
    </w:p>
    <w:p w14:paraId="0F06903D" w14:textId="0AC4343A" w:rsidR="000A6537" w:rsidRPr="009D479E" w:rsidRDefault="00BC5848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b/>
          <w:lang w:val="pt-PT"/>
        </w:rPr>
      </w:pPr>
      <w:r w:rsidRPr="009D479E">
        <w:rPr>
          <w:rFonts w:asciiTheme="minorHAnsi" w:hAnsiTheme="minorHAnsi"/>
          <w:b/>
          <w:lang w:val="pt-PT"/>
        </w:rPr>
        <w:t>Per</w:t>
      </w:r>
      <w:r w:rsidR="00CD1B83" w:rsidRPr="009D479E">
        <w:rPr>
          <w:rFonts w:asciiTheme="minorHAnsi" w:hAnsiTheme="minorHAnsi"/>
          <w:b/>
          <w:lang w:val="pt-PT"/>
        </w:rPr>
        <w:t>gunta</w:t>
      </w:r>
      <w:r w:rsidR="000A6537" w:rsidRPr="009D479E">
        <w:rPr>
          <w:rFonts w:asciiTheme="minorHAnsi" w:hAnsiTheme="minorHAnsi"/>
          <w:b/>
          <w:lang w:val="pt-PT"/>
        </w:rPr>
        <w:t xml:space="preserve"> 38: </w:t>
      </w:r>
      <w:r w:rsidRPr="009D479E">
        <w:rPr>
          <w:rFonts w:asciiTheme="minorHAnsi" w:hAnsiTheme="minorHAnsi"/>
          <w:b/>
          <w:lang w:val="pt-PT"/>
        </w:rPr>
        <w:t>Cada produtor recebe um certificado individual ou alguma prova do próprio status de certificação</w:t>
      </w:r>
      <w:r w:rsidR="000A6537" w:rsidRPr="009D479E">
        <w:rPr>
          <w:rFonts w:asciiTheme="minorHAnsi" w:hAnsiTheme="minorHAnsi"/>
          <w:b/>
          <w:lang w:val="pt-PT"/>
        </w:rPr>
        <w:t>?</w:t>
      </w:r>
    </w:p>
    <w:p w14:paraId="47AB84E6" w14:textId="12CA78AD" w:rsidR="000A6537" w:rsidRPr="009D479E" w:rsidRDefault="00BC5848" w:rsidP="000A6537">
      <w:pPr>
        <w:tabs>
          <w:tab w:val="left" w:pos="360"/>
        </w:tabs>
        <w:spacing w:after="120"/>
        <w:jc w:val="both"/>
        <w:rPr>
          <w:rFonts w:asciiTheme="minorHAnsi" w:hAnsiTheme="minorHAnsi"/>
          <w:lang w:val="pt-PT"/>
        </w:rPr>
      </w:pP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lang w:val="pt-PT"/>
        </w:rPr>
        <w:tab/>
      </w:r>
      <w:r w:rsidRPr="003B3307">
        <w:rPr>
          <w:rFonts w:asciiTheme="minorHAnsi" w:hAnsiTheme="minorHAnsi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3B3307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Sim </w:t>
      </w:r>
      <w:r w:rsidRPr="009D479E">
        <w:rPr>
          <w:rFonts w:asciiTheme="minorHAnsi" w:hAnsiTheme="minorHAnsi"/>
          <w:lang w:val="pt-PT"/>
        </w:rPr>
        <w:tab/>
      </w:r>
      <w:r w:rsidRPr="003B3307">
        <w:rPr>
          <w:rFonts w:asciiTheme="minorHAnsi" w:hAnsiTheme="minorHAnsi"/>
          <w:lang w:val="pt-P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79E">
        <w:rPr>
          <w:rFonts w:asciiTheme="minorHAnsi" w:hAnsiTheme="minorHAnsi"/>
          <w:lang w:val="pt-PT"/>
        </w:rPr>
        <w:instrText xml:space="preserve"> FORMCHECKBOX </w:instrText>
      </w:r>
      <w:r w:rsidR="00CD1F06">
        <w:rPr>
          <w:rFonts w:asciiTheme="minorHAnsi" w:hAnsiTheme="minorHAnsi"/>
          <w:lang w:val="pt-PT"/>
        </w:rPr>
      </w:r>
      <w:r w:rsidR="00CD1F06">
        <w:rPr>
          <w:rFonts w:asciiTheme="minorHAnsi" w:hAnsiTheme="minorHAnsi"/>
          <w:lang w:val="pt-PT"/>
        </w:rPr>
        <w:fldChar w:fldCharType="separate"/>
      </w:r>
      <w:r w:rsidRPr="003B3307">
        <w:rPr>
          <w:rFonts w:asciiTheme="minorHAnsi" w:hAnsiTheme="minorHAnsi"/>
          <w:lang w:val="pt-PT"/>
        </w:rPr>
        <w:fldChar w:fldCharType="end"/>
      </w:r>
      <w:r w:rsidRPr="009D479E">
        <w:rPr>
          <w:rFonts w:asciiTheme="minorHAnsi" w:hAnsiTheme="minorHAnsi"/>
          <w:lang w:val="pt-PT"/>
        </w:rPr>
        <w:t xml:space="preserve"> Não</w:t>
      </w:r>
      <w:r w:rsidRPr="009D479E">
        <w:rPr>
          <w:rFonts w:asciiTheme="minorHAnsi" w:hAnsiTheme="minorHAnsi"/>
          <w:lang w:val="pt-PT"/>
        </w:rPr>
        <w:tab/>
      </w:r>
      <w:r w:rsidRPr="009D479E">
        <w:rPr>
          <w:rFonts w:asciiTheme="minorHAnsi" w:hAnsiTheme="minorHAnsi"/>
          <w:i/>
          <w:iCs/>
          <w:lang w:val="pt-PT"/>
        </w:rPr>
        <w:t>(Característica importante)</w:t>
      </w:r>
      <w:r w:rsidRPr="009D479E">
        <w:rPr>
          <w:rFonts w:asciiTheme="minorHAnsi" w:hAnsiTheme="minorHAnsi"/>
          <w:lang w:val="pt-PT"/>
        </w:rPr>
        <w:tab/>
      </w:r>
    </w:p>
    <w:p w14:paraId="243C9FFA" w14:textId="32B78C17" w:rsidR="00BC5848" w:rsidRPr="009D479E" w:rsidRDefault="00BC5848" w:rsidP="000A6537">
      <w:pPr>
        <w:spacing w:after="120"/>
        <w:jc w:val="both"/>
        <w:outlineLvl w:val="0"/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D479E">
        <w:rPr>
          <w:rFonts w:asciiTheme="minorHAnsi" w:hAnsiTheme="minorHAnsi"/>
          <w:b/>
          <w:bCs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OPCIONAL: Perguntas adicionais sobre a sustentabilidade da iniciativa</w:t>
      </w:r>
    </w:p>
    <w:p w14:paraId="64F7F3C6" w14:textId="33C56C59" w:rsidR="000A6537" w:rsidRPr="009D479E" w:rsidRDefault="000A6537" w:rsidP="000A6537">
      <w:pPr>
        <w:spacing w:after="120"/>
        <w:jc w:val="both"/>
        <w:outlineLvl w:val="0"/>
        <w:rPr>
          <w:rFonts w:asciiTheme="minorHAnsi" w:hAnsiTheme="minorHAnsi"/>
          <w:b/>
          <w:lang w:val="pt-PT"/>
        </w:rPr>
      </w:pPr>
      <w:r w:rsidRPr="009D479E">
        <w:rPr>
          <w:rFonts w:asciiTheme="minorHAnsi" w:hAnsiTheme="minorHAnsi"/>
          <w:b/>
          <w:lang w:val="pt-PT"/>
        </w:rPr>
        <w:t xml:space="preserve">39: </w:t>
      </w:r>
      <w:r w:rsidR="00BC5848" w:rsidRPr="009D479E">
        <w:rPr>
          <w:rFonts w:asciiTheme="minorHAnsi" w:hAnsiTheme="minorHAnsi"/>
          <w:b/>
          <w:lang w:val="pt-PT"/>
        </w:rPr>
        <w:t xml:space="preserve">Como é financiado nosso SPG atualmente? A </w:t>
      </w:r>
      <w:r w:rsidR="009712B2" w:rsidRPr="009D479E">
        <w:rPr>
          <w:rFonts w:asciiTheme="minorHAnsi" w:hAnsiTheme="minorHAnsi"/>
          <w:b/>
          <w:lang w:val="pt-PT"/>
        </w:rPr>
        <w:t>iniciativa pode</w:t>
      </w:r>
      <w:r w:rsidR="00BC5848" w:rsidRPr="009D479E">
        <w:rPr>
          <w:rFonts w:asciiTheme="minorHAnsi" w:hAnsiTheme="minorHAnsi"/>
          <w:b/>
          <w:lang w:val="pt-PT"/>
        </w:rPr>
        <w:t xml:space="preserve"> ser inteiramente autossuficiente no futuro?</w:t>
      </w:r>
    </w:p>
    <w:bookmarkStart w:id="21" w:name="Text11"/>
    <w:p w14:paraId="174FDB4F" w14:textId="0A60AB5F" w:rsidR="000A6537" w:rsidRPr="009D479E" w:rsidRDefault="000A6537" w:rsidP="000A6537">
      <w:pPr>
        <w:spacing w:after="120"/>
        <w:jc w:val="both"/>
        <w:rPr>
          <w:rFonts w:asciiTheme="minorHAnsi" w:hAnsiTheme="minorHAnsi"/>
          <w:lang w:val="pt-PT"/>
        </w:rPr>
      </w:pPr>
      <w:r w:rsidRPr="00183D6B">
        <w:rPr>
          <w:rFonts w:asciiTheme="minorHAnsi" w:hAnsiTheme="minorHAnsi"/>
          <w:lang w:val="pt-PT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D479E">
        <w:rPr>
          <w:rFonts w:asciiTheme="minorHAnsi" w:hAnsiTheme="minorHAnsi"/>
          <w:lang w:val="pt-PT"/>
        </w:rPr>
        <w:instrText xml:space="preserve"> FORMTEXT </w:instrText>
      </w:r>
      <w:r w:rsidRPr="00183D6B">
        <w:rPr>
          <w:rFonts w:asciiTheme="minorHAnsi" w:hAnsiTheme="minorHAnsi"/>
          <w:lang w:val="pt-PT"/>
        </w:rPr>
      </w:r>
      <w:r w:rsidRPr="00183D6B">
        <w:rPr>
          <w:rFonts w:asciiTheme="minorHAnsi" w:hAnsiTheme="minorHAnsi"/>
          <w:lang w:val="pt-PT"/>
        </w:rPr>
        <w:fldChar w:fldCharType="separate"/>
      </w:r>
      <w:r w:rsidRPr="00183D6B">
        <w:rPr>
          <w:rFonts w:asciiTheme="minorHAnsi" w:hAnsiTheme="minorHAnsi"/>
          <w:noProof/>
          <w:lang w:val="pt-PT"/>
        </w:rPr>
        <w:t> </w:t>
      </w:r>
      <w:r w:rsidRPr="00183D6B">
        <w:rPr>
          <w:rFonts w:asciiTheme="minorHAnsi" w:hAnsiTheme="minorHAnsi"/>
          <w:noProof/>
          <w:lang w:val="pt-PT"/>
        </w:rPr>
        <w:t> </w:t>
      </w:r>
      <w:r w:rsidRPr="00183D6B">
        <w:rPr>
          <w:rFonts w:asciiTheme="minorHAnsi" w:hAnsiTheme="minorHAnsi"/>
          <w:noProof/>
          <w:lang w:val="pt-PT"/>
        </w:rPr>
        <w:t> </w:t>
      </w:r>
      <w:r w:rsidRPr="00183D6B">
        <w:rPr>
          <w:rFonts w:asciiTheme="minorHAnsi" w:hAnsiTheme="minorHAnsi"/>
          <w:noProof/>
          <w:lang w:val="pt-PT"/>
        </w:rPr>
        <w:t> </w:t>
      </w:r>
      <w:r w:rsidRPr="00183D6B">
        <w:rPr>
          <w:rFonts w:asciiTheme="minorHAnsi" w:hAnsiTheme="minorHAnsi"/>
          <w:noProof/>
          <w:lang w:val="pt-PT"/>
        </w:rPr>
        <w:t> </w:t>
      </w:r>
      <w:r w:rsidRPr="00183D6B">
        <w:rPr>
          <w:rFonts w:asciiTheme="minorHAnsi" w:hAnsiTheme="minorHAnsi"/>
          <w:lang w:val="pt-PT"/>
        </w:rPr>
        <w:fldChar w:fldCharType="end"/>
      </w:r>
      <w:bookmarkEnd w:id="21"/>
    </w:p>
    <w:p w14:paraId="6D9D1A26" w14:textId="070297D3" w:rsidR="000A6537" w:rsidRPr="009D479E" w:rsidRDefault="000A6537" w:rsidP="000A6537">
      <w:pPr>
        <w:spacing w:after="120"/>
        <w:jc w:val="both"/>
        <w:outlineLvl w:val="0"/>
        <w:rPr>
          <w:rFonts w:asciiTheme="minorHAnsi" w:hAnsiTheme="minorHAnsi"/>
          <w:b/>
          <w:lang w:val="pt-PT"/>
        </w:rPr>
      </w:pPr>
      <w:r w:rsidRPr="009D479E">
        <w:rPr>
          <w:rFonts w:asciiTheme="minorHAnsi" w:hAnsiTheme="minorHAnsi"/>
          <w:b/>
          <w:lang w:val="pt-PT"/>
        </w:rPr>
        <w:t xml:space="preserve">40: </w:t>
      </w:r>
      <w:r w:rsidR="00BC5848" w:rsidRPr="009D479E">
        <w:rPr>
          <w:rFonts w:asciiTheme="minorHAnsi" w:hAnsiTheme="minorHAnsi"/>
          <w:b/>
          <w:lang w:val="pt-PT"/>
        </w:rPr>
        <w:t>Se os produtores pagam uma taxa para ser certificados, sentem que é uma taxa justa? Qual é o valor estabelecido?</w:t>
      </w:r>
      <w:r w:rsidR="0026694F" w:rsidRPr="009D479E">
        <w:rPr>
          <w:rFonts w:asciiTheme="minorHAnsi" w:hAnsiTheme="minorHAnsi"/>
          <w:b/>
          <w:lang w:val="pt-PT"/>
        </w:rPr>
        <w:t xml:space="preserve"> </w:t>
      </w:r>
    </w:p>
    <w:bookmarkStart w:id="22" w:name="Text12"/>
    <w:p w14:paraId="3F010357" w14:textId="7A424163" w:rsidR="000A6537" w:rsidRPr="009D479E" w:rsidRDefault="000A6537" w:rsidP="000A6537">
      <w:pPr>
        <w:spacing w:after="120"/>
        <w:jc w:val="both"/>
        <w:rPr>
          <w:rFonts w:asciiTheme="minorHAnsi" w:hAnsiTheme="minorHAnsi"/>
          <w:lang w:val="pt-PT"/>
        </w:rPr>
      </w:pPr>
      <w:r w:rsidRPr="00183D6B">
        <w:rPr>
          <w:rFonts w:asciiTheme="minorHAnsi" w:hAnsiTheme="minorHAnsi"/>
          <w:lang w:val="pt-PT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D479E">
        <w:rPr>
          <w:rFonts w:asciiTheme="minorHAnsi" w:hAnsiTheme="minorHAnsi"/>
          <w:lang w:val="pt-PT"/>
        </w:rPr>
        <w:instrText xml:space="preserve"> FORMTEXT </w:instrText>
      </w:r>
      <w:r w:rsidRPr="00183D6B">
        <w:rPr>
          <w:rFonts w:asciiTheme="minorHAnsi" w:hAnsiTheme="minorHAnsi"/>
          <w:lang w:val="pt-PT"/>
        </w:rPr>
      </w:r>
      <w:r w:rsidRPr="00183D6B">
        <w:rPr>
          <w:rFonts w:asciiTheme="minorHAnsi" w:hAnsiTheme="minorHAnsi"/>
          <w:lang w:val="pt-PT"/>
        </w:rPr>
        <w:fldChar w:fldCharType="separate"/>
      </w:r>
      <w:r w:rsidRPr="00183D6B">
        <w:rPr>
          <w:rFonts w:asciiTheme="minorHAnsi" w:hAnsiTheme="minorHAnsi"/>
          <w:noProof/>
          <w:lang w:val="pt-PT"/>
        </w:rPr>
        <w:t> </w:t>
      </w:r>
      <w:r w:rsidRPr="00183D6B">
        <w:rPr>
          <w:rFonts w:asciiTheme="minorHAnsi" w:hAnsiTheme="minorHAnsi"/>
          <w:noProof/>
          <w:lang w:val="pt-PT"/>
        </w:rPr>
        <w:t> </w:t>
      </w:r>
      <w:r w:rsidRPr="00183D6B">
        <w:rPr>
          <w:rFonts w:asciiTheme="minorHAnsi" w:hAnsiTheme="minorHAnsi"/>
          <w:noProof/>
          <w:lang w:val="pt-PT"/>
        </w:rPr>
        <w:t> </w:t>
      </w:r>
      <w:r w:rsidRPr="00183D6B">
        <w:rPr>
          <w:rFonts w:asciiTheme="minorHAnsi" w:hAnsiTheme="minorHAnsi"/>
          <w:noProof/>
          <w:lang w:val="pt-PT"/>
        </w:rPr>
        <w:t> </w:t>
      </w:r>
      <w:r w:rsidRPr="00183D6B">
        <w:rPr>
          <w:rFonts w:asciiTheme="minorHAnsi" w:hAnsiTheme="minorHAnsi"/>
          <w:noProof/>
          <w:lang w:val="pt-PT"/>
        </w:rPr>
        <w:t> </w:t>
      </w:r>
      <w:r w:rsidRPr="00183D6B">
        <w:rPr>
          <w:rFonts w:asciiTheme="minorHAnsi" w:hAnsiTheme="minorHAnsi"/>
          <w:lang w:val="pt-PT"/>
        </w:rPr>
        <w:fldChar w:fldCharType="end"/>
      </w:r>
      <w:bookmarkEnd w:id="22"/>
      <w:r w:rsidRPr="009D479E">
        <w:rPr>
          <w:rFonts w:asciiTheme="minorHAnsi" w:hAnsiTheme="minorHAnsi"/>
          <w:lang w:val="pt-PT"/>
        </w:rPr>
        <w:t xml:space="preserve"> </w:t>
      </w:r>
    </w:p>
    <w:p w14:paraId="24E9EADD" w14:textId="7E505689" w:rsidR="000A6537" w:rsidRPr="009D479E" w:rsidRDefault="000A6537" w:rsidP="000A6537">
      <w:pPr>
        <w:spacing w:after="120"/>
        <w:jc w:val="both"/>
        <w:outlineLvl w:val="0"/>
        <w:rPr>
          <w:rFonts w:asciiTheme="minorHAnsi" w:hAnsiTheme="minorHAnsi"/>
          <w:b/>
          <w:lang w:val="pt-PT"/>
        </w:rPr>
      </w:pPr>
      <w:r w:rsidRPr="009D479E">
        <w:rPr>
          <w:rFonts w:asciiTheme="minorHAnsi" w:hAnsiTheme="minorHAnsi"/>
          <w:b/>
          <w:lang w:val="pt-PT"/>
        </w:rPr>
        <w:t xml:space="preserve">41: </w:t>
      </w:r>
      <w:r w:rsidR="00BC5848" w:rsidRPr="009D479E">
        <w:rPr>
          <w:rFonts w:asciiTheme="minorHAnsi" w:hAnsiTheme="minorHAnsi"/>
          <w:b/>
          <w:lang w:val="pt-PT"/>
        </w:rPr>
        <w:t>Os produtores e outros atore</w:t>
      </w:r>
      <w:r w:rsidR="002D7AE2" w:rsidRPr="009D479E">
        <w:rPr>
          <w:rFonts w:asciiTheme="minorHAnsi" w:hAnsiTheme="minorHAnsi"/>
          <w:b/>
          <w:lang w:val="pt-PT"/>
        </w:rPr>
        <w:t>s</w:t>
      </w:r>
      <w:r w:rsidR="00BC5848" w:rsidRPr="009D479E">
        <w:rPr>
          <w:rFonts w:asciiTheme="minorHAnsi" w:hAnsiTheme="minorHAnsi"/>
          <w:b/>
          <w:lang w:val="pt-PT"/>
        </w:rPr>
        <w:t xml:space="preserve"> participam das atividades operativas do SPG com o objetivo de manter baixos os custos e despesas em geral? De que maneira participam?</w:t>
      </w:r>
    </w:p>
    <w:bookmarkStart w:id="23" w:name="Text13"/>
    <w:p w14:paraId="3CE3D3FC" w14:textId="77777777" w:rsidR="000A6537" w:rsidRPr="009D479E" w:rsidRDefault="000A6537" w:rsidP="000A6537">
      <w:pPr>
        <w:spacing w:after="120"/>
        <w:jc w:val="both"/>
        <w:rPr>
          <w:rFonts w:asciiTheme="minorHAnsi" w:hAnsiTheme="minorHAnsi"/>
          <w:lang w:val="pt-PT"/>
        </w:rPr>
      </w:pPr>
      <w:r w:rsidRPr="00183D6B">
        <w:rPr>
          <w:rFonts w:asciiTheme="minorHAnsi" w:hAnsiTheme="minorHAnsi"/>
          <w:lang w:val="pt-PT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D479E">
        <w:rPr>
          <w:rFonts w:asciiTheme="minorHAnsi" w:hAnsiTheme="minorHAnsi"/>
          <w:lang w:val="pt-PT"/>
        </w:rPr>
        <w:instrText xml:space="preserve"> FORMTEXT </w:instrText>
      </w:r>
      <w:r w:rsidRPr="00183D6B">
        <w:rPr>
          <w:rFonts w:asciiTheme="minorHAnsi" w:hAnsiTheme="minorHAnsi"/>
          <w:lang w:val="pt-PT"/>
        </w:rPr>
      </w:r>
      <w:r w:rsidRPr="00183D6B">
        <w:rPr>
          <w:rFonts w:asciiTheme="minorHAnsi" w:hAnsiTheme="minorHAnsi"/>
          <w:lang w:val="pt-PT"/>
        </w:rPr>
        <w:fldChar w:fldCharType="separate"/>
      </w:r>
      <w:r w:rsidRPr="00183D6B">
        <w:rPr>
          <w:rFonts w:asciiTheme="minorHAnsi" w:hAnsiTheme="minorHAnsi"/>
          <w:noProof/>
          <w:lang w:val="pt-PT"/>
        </w:rPr>
        <w:t> </w:t>
      </w:r>
      <w:r w:rsidRPr="00183D6B">
        <w:rPr>
          <w:rFonts w:asciiTheme="minorHAnsi" w:hAnsiTheme="minorHAnsi"/>
          <w:noProof/>
          <w:lang w:val="pt-PT"/>
        </w:rPr>
        <w:t> </w:t>
      </w:r>
      <w:r w:rsidRPr="00183D6B">
        <w:rPr>
          <w:rFonts w:asciiTheme="minorHAnsi" w:hAnsiTheme="minorHAnsi"/>
          <w:noProof/>
          <w:lang w:val="pt-PT"/>
        </w:rPr>
        <w:t> </w:t>
      </w:r>
      <w:r w:rsidRPr="00183D6B">
        <w:rPr>
          <w:rFonts w:asciiTheme="minorHAnsi" w:hAnsiTheme="minorHAnsi"/>
          <w:noProof/>
          <w:lang w:val="pt-PT"/>
        </w:rPr>
        <w:t> </w:t>
      </w:r>
      <w:r w:rsidRPr="00183D6B">
        <w:rPr>
          <w:rFonts w:asciiTheme="minorHAnsi" w:hAnsiTheme="minorHAnsi"/>
          <w:noProof/>
          <w:lang w:val="pt-PT"/>
        </w:rPr>
        <w:t> </w:t>
      </w:r>
      <w:r w:rsidRPr="00183D6B">
        <w:rPr>
          <w:rFonts w:asciiTheme="minorHAnsi" w:hAnsiTheme="minorHAnsi"/>
          <w:lang w:val="pt-PT"/>
        </w:rPr>
        <w:fldChar w:fldCharType="end"/>
      </w:r>
      <w:bookmarkEnd w:id="23"/>
    </w:p>
    <w:p w14:paraId="0B485121" w14:textId="59920850" w:rsidR="000A6537" w:rsidRPr="009D479E" w:rsidRDefault="000A6537" w:rsidP="000A6537">
      <w:pPr>
        <w:jc w:val="both"/>
        <w:outlineLvl w:val="0"/>
        <w:rPr>
          <w:rFonts w:asciiTheme="minorHAnsi" w:hAnsiTheme="minorHAnsi"/>
          <w:b/>
          <w:lang w:val="pt-PT"/>
        </w:rPr>
      </w:pPr>
      <w:r w:rsidRPr="009D479E">
        <w:rPr>
          <w:rFonts w:asciiTheme="minorHAnsi" w:hAnsiTheme="minorHAnsi"/>
          <w:b/>
          <w:lang w:val="pt-PT"/>
        </w:rPr>
        <w:t xml:space="preserve">42: </w:t>
      </w:r>
      <w:r w:rsidR="00BC5848" w:rsidRPr="009D479E">
        <w:rPr>
          <w:rFonts w:asciiTheme="minorHAnsi" w:hAnsiTheme="minorHAnsi"/>
          <w:b/>
          <w:lang w:val="pt-PT"/>
        </w:rPr>
        <w:t>Os produtores certificados por nosso</w:t>
      </w:r>
      <w:r w:rsidR="00BC4685" w:rsidRPr="009D479E">
        <w:rPr>
          <w:rFonts w:asciiTheme="minorHAnsi" w:hAnsiTheme="minorHAnsi"/>
          <w:b/>
          <w:lang w:val="pt-PT"/>
        </w:rPr>
        <w:t xml:space="preserve"> SPG conseguem obter </w:t>
      </w:r>
      <w:r w:rsidR="009712B2" w:rsidRPr="009D479E">
        <w:rPr>
          <w:rFonts w:asciiTheme="minorHAnsi" w:hAnsiTheme="minorHAnsi"/>
          <w:b/>
          <w:lang w:val="pt-PT"/>
        </w:rPr>
        <w:t>melhores preços</w:t>
      </w:r>
      <w:r w:rsidR="00BC4685" w:rsidRPr="009D479E">
        <w:rPr>
          <w:rFonts w:asciiTheme="minorHAnsi" w:hAnsiTheme="minorHAnsi"/>
          <w:b/>
          <w:lang w:val="pt-PT"/>
        </w:rPr>
        <w:t xml:space="preserve"> por seus produtos no mercado ou podem ace</w:t>
      </w:r>
      <w:r w:rsidR="002F3A86">
        <w:rPr>
          <w:rFonts w:asciiTheme="minorHAnsi" w:hAnsiTheme="minorHAnsi"/>
          <w:b/>
          <w:lang w:val="pt-PT"/>
        </w:rPr>
        <w:t>de</w:t>
      </w:r>
      <w:r w:rsidR="00BC4685" w:rsidRPr="009D479E">
        <w:rPr>
          <w:rFonts w:asciiTheme="minorHAnsi" w:hAnsiTheme="minorHAnsi"/>
          <w:b/>
          <w:lang w:val="pt-PT"/>
        </w:rPr>
        <w:t>r</w:t>
      </w:r>
      <w:r w:rsidR="002F3A86">
        <w:rPr>
          <w:rFonts w:asciiTheme="minorHAnsi" w:hAnsiTheme="minorHAnsi"/>
          <w:b/>
          <w:lang w:val="pt-PT"/>
        </w:rPr>
        <w:t xml:space="preserve"> a</w:t>
      </w:r>
      <w:r w:rsidR="00BC4685" w:rsidRPr="009D479E">
        <w:rPr>
          <w:rFonts w:asciiTheme="minorHAnsi" w:hAnsiTheme="minorHAnsi"/>
          <w:b/>
          <w:lang w:val="pt-PT"/>
        </w:rPr>
        <w:t xml:space="preserve"> um mercado diferenciado, com melhores condições ou de forma mais regular?</w:t>
      </w:r>
    </w:p>
    <w:p w14:paraId="364A2C14" w14:textId="3F051007" w:rsidR="000A6537" w:rsidRPr="009D479E" w:rsidRDefault="002F3A86" w:rsidP="000A6537">
      <w:pPr>
        <w:jc w:val="both"/>
        <w:rPr>
          <w:rFonts w:asciiTheme="minorHAnsi" w:hAnsiTheme="minorHAnsi"/>
          <w:noProof/>
          <w:lang w:val="pt-PT"/>
        </w:rPr>
      </w:pPr>
      <w:r>
        <w:rPr>
          <w:rFonts w:asciiTheme="minorHAnsi" w:hAnsiTheme="minorHAnsi"/>
          <w:lang w:val="pt-PT"/>
        </w:rPr>
        <w:t>Elabore</w:t>
      </w:r>
      <w:r w:rsidR="000A6537" w:rsidRPr="009D479E">
        <w:rPr>
          <w:rFonts w:asciiTheme="minorHAnsi" w:hAnsiTheme="minorHAnsi"/>
          <w:lang w:val="pt-PT"/>
        </w:rPr>
        <w:t xml:space="preserve">: </w:t>
      </w:r>
      <w:r w:rsidR="000A6537" w:rsidRPr="00183D6B">
        <w:rPr>
          <w:rFonts w:asciiTheme="minorHAnsi" w:hAnsiTheme="minorHAnsi"/>
          <w:lang w:val="pt-PT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0A6537" w:rsidRPr="009D479E">
        <w:rPr>
          <w:rFonts w:asciiTheme="minorHAnsi" w:hAnsiTheme="minorHAnsi"/>
          <w:lang w:val="pt-PT"/>
        </w:rPr>
        <w:instrText xml:space="preserve"> FORMTEXT </w:instrText>
      </w:r>
      <w:r w:rsidR="000A6537" w:rsidRPr="00183D6B">
        <w:rPr>
          <w:rFonts w:asciiTheme="minorHAnsi" w:hAnsiTheme="minorHAnsi"/>
          <w:lang w:val="pt-PT"/>
        </w:rPr>
      </w:r>
      <w:r w:rsidR="000A6537" w:rsidRPr="00183D6B">
        <w:rPr>
          <w:rFonts w:asciiTheme="minorHAnsi" w:hAnsiTheme="minorHAnsi"/>
          <w:lang w:val="pt-PT"/>
        </w:rPr>
        <w:fldChar w:fldCharType="separate"/>
      </w:r>
      <w:r w:rsidR="000A6537" w:rsidRPr="00183D6B">
        <w:rPr>
          <w:rFonts w:asciiTheme="minorHAnsi" w:hAnsiTheme="minorHAnsi"/>
          <w:noProof/>
          <w:lang w:val="pt-PT"/>
        </w:rPr>
        <w:t> </w:t>
      </w:r>
      <w:r w:rsidR="000A6537" w:rsidRPr="00183D6B">
        <w:rPr>
          <w:rFonts w:asciiTheme="minorHAnsi" w:hAnsiTheme="minorHAnsi"/>
          <w:noProof/>
          <w:lang w:val="pt-PT"/>
        </w:rPr>
        <w:t> </w:t>
      </w:r>
      <w:r w:rsidR="000A6537" w:rsidRPr="00183D6B">
        <w:rPr>
          <w:rFonts w:asciiTheme="minorHAnsi" w:hAnsiTheme="minorHAnsi"/>
          <w:noProof/>
          <w:lang w:val="pt-PT"/>
        </w:rPr>
        <w:t> </w:t>
      </w:r>
      <w:r w:rsidR="000A6537" w:rsidRPr="00183D6B">
        <w:rPr>
          <w:rFonts w:asciiTheme="minorHAnsi" w:hAnsiTheme="minorHAnsi"/>
          <w:noProof/>
          <w:lang w:val="pt-PT"/>
        </w:rPr>
        <w:t> </w:t>
      </w:r>
      <w:r w:rsidR="000A6537" w:rsidRPr="00183D6B">
        <w:rPr>
          <w:rFonts w:asciiTheme="minorHAnsi" w:hAnsiTheme="minorHAnsi"/>
          <w:noProof/>
          <w:lang w:val="pt-PT"/>
        </w:rPr>
        <w:t> </w:t>
      </w:r>
      <w:r w:rsidR="000A6537" w:rsidRPr="00183D6B">
        <w:rPr>
          <w:rFonts w:asciiTheme="minorHAnsi" w:hAnsiTheme="minorHAnsi"/>
          <w:lang w:val="pt-PT"/>
        </w:rPr>
        <w:fldChar w:fldCharType="end"/>
      </w:r>
    </w:p>
    <w:p w14:paraId="5689DD1F" w14:textId="77777777" w:rsidR="00806249" w:rsidRPr="009D479E" w:rsidRDefault="00806249" w:rsidP="000A6537">
      <w:pPr>
        <w:rPr>
          <w:rFonts w:asciiTheme="minorHAnsi" w:hAnsiTheme="minorHAnsi"/>
          <w:lang w:val="pt-PT"/>
        </w:rPr>
      </w:pPr>
    </w:p>
    <w:sectPr w:rsidR="00806249" w:rsidRPr="009D479E" w:rsidSect="00DF51BC">
      <w:pgSz w:w="11920" w:h="16840"/>
      <w:pgMar w:top="2977" w:right="1500" w:bottom="993" w:left="1460" w:header="720" w:footer="15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B6922" w14:textId="77777777" w:rsidR="00CD1F06" w:rsidRDefault="00CD1F06" w:rsidP="00E512F1">
      <w:r>
        <w:separator/>
      </w:r>
    </w:p>
  </w:endnote>
  <w:endnote w:type="continuationSeparator" w:id="0">
    <w:p w14:paraId="201F2F5B" w14:textId="77777777" w:rsidR="00CD1F06" w:rsidRDefault="00CD1F06" w:rsidP="00E5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1724D" w14:textId="77777777" w:rsidR="00220F19" w:rsidRDefault="00220F19" w:rsidP="00192D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8932A9" w14:textId="77777777" w:rsidR="00220F19" w:rsidRDefault="00220F19" w:rsidP="00192D75">
    <w:pPr>
      <w:pStyle w:val="Footer"/>
      <w:tabs>
        <w:tab w:val="clear" w:pos="4320"/>
        <w:tab w:val="clear" w:pos="8640"/>
        <w:tab w:val="center" w:pos="4480"/>
        <w:tab w:val="right" w:pos="8960"/>
      </w:tabs>
      <w:ind w:right="360"/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AAE58" w14:textId="77777777" w:rsidR="00220F19" w:rsidRDefault="00220F19" w:rsidP="00192D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16</w:t>
    </w:r>
    <w:r>
      <w:rPr>
        <w:rStyle w:val="PageNumber"/>
      </w:rPr>
      <w:fldChar w:fldCharType="end"/>
    </w:r>
  </w:p>
  <w:p w14:paraId="4A8BE975" w14:textId="77777777" w:rsidR="00220F19" w:rsidRDefault="00220F19" w:rsidP="00192D7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ABEE6" w14:textId="77777777" w:rsidR="00CD1F06" w:rsidRDefault="00CD1F06" w:rsidP="00E512F1">
      <w:r>
        <w:separator/>
      </w:r>
    </w:p>
  </w:footnote>
  <w:footnote w:type="continuationSeparator" w:id="0">
    <w:p w14:paraId="1C6CA75E" w14:textId="77777777" w:rsidR="00CD1F06" w:rsidRDefault="00CD1F06" w:rsidP="00E512F1">
      <w:r>
        <w:continuationSeparator/>
      </w:r>
    </w:p>
  </w:footnote>
  <w:footnote w:id="1">
    <w:p w14:paraId="7DC0C6FE" w14:textId="5DD4F900" w:rsidR="00220F19" w:rsidRPr="009D479E" w:rsidRDefault="00220F19" w:rsidP="00FB7F45">
      <w:pPr>
        <w:pStyle w:val="FootnoteText"/>
        <w:jc w:val="both"/>
        <w:rPr>
          <w:rFonts w:asciiTheme="minorHAnsi" w:hAnsiTheme="minorHAnsi"/>
          <w:lang w:val="pt-PT"/>
        </w:rPr>
      </w:pPr>
      <w:r w:rsidRPr="009D479E">
        <w:rPr>
          <w:rStyle w:val="FootnoteReference"/>
          <w:rFonts w:asciiTheme="minorHAnsi" w:hAnsiTheme="minorHAnsi"/>
          <w:lang w:val="pt-PT"/>
        </w:rPr>
        <w:footnoteRef/>
      </w:r>
      <w:r w:rsidRPr="009D479E">
        <w:rPr>
          <w:rFonts w:asciiTheme="minorHAnsi" w:hAnsiTheme="minorHAnsi"/>
          <w:lang w:val="pt-PT"/>
        </w:rPr>
        <w:t xml:space="preserve"> </w:t>
      </w:r>
      <w:r w:rsidRPr="009D479E">
        <w:rPr>
          <w:rFonts w:asciiTheme="minorHAnsi" w:hAnsiTheme="minorHAnsi"/>
          <w:sz w:val="18"/>
          <w:szCs w:val="18"/>
          <w:lang w:val="pt-PT"/>
        </w:rPr>
        <w:t>Exemplos internacionais incluem as Normas da IFOAM e o Códex.  As normas regionais incluem os Regulamentos da União Europeia, as Normas Orgânicas do Pacífico e a Norma Orgânica da África Oriental. As normas nacionais incluem as normas orgânicas do Departamento de Agricultura dos Estados Unidos (USDA NOP), as Normas para a Agricultura do Japão (JAS) e o Programa Nacional de Produção Orgânica da Índia (NPOP).</w:t>
      </w:r>
    </w:p>
  </w:footnote>
  <w:footnote w:id="2">
    <w:p w14:paraId="54DD68A8" w14:textId="7B01110D" w:rsidR="00220F19" w:rsidRPr="009C2342" w:rsidRDefault="00220F19" w:rsidP="009C2342">
      <w:pPr>
        <w:jc w:val="both"/>
        <w:rPr>
          <w:rFonts w:asciiTheme="minorHAnsi" w:hAnsiTheme="minorHAnsi"/>
          <w:sz w:val="18"/>
          <w:szCs w:val="18"/>
          <w:lang w:val="pt-BR"/>
        </w:rPr>
      </w:pPr>
      <w:r w:rsidRPr="000D247B">
        <w:rPr>
          <w:rStyle w:val="FootnoteReference"/>
          <w:rFonts w:asciiTheme="minorHAnsi" w:hAnsiTheme="minorHAnsi"/>
        </w:rPr>
        <w:footnoteRef/>
      </w:r>
      <w:r w:rsidRPr="000D247B">
        <w:rPr>
          <w:rFonts w:asciiTheme="minorHAnsi" w:hAnsiTheme="minorHAnsi"/>
          <w:sz w:val="18"/>
          <w:szCs w:val="18"/>
        </w:rPr>
        <w:t xml:space="preserve"> </w:t>
      </w:r>
      <w:r w:rsidRPr="009C2342">
        <w:rPr>
          <w:rFonts w:asciiTheme="minorHAnsi" w:hAnsiTheme="minorHAnsi"/>
          <w:sz w:val="18"/>
          <w:szCs w:val="18"/>
          <w:lang w:val="pt-BR"/>
        </w:rPr>
        <w:t xml:space="preserve">A Família de Normas da </w:t>
      </w:r>
      <w:r w:rsidRPr="00183D6B">
        <w:rPr>
          <w:rFonts w:asciiTheme="minorHAnsi" w:hAnsiTheme="minorHAnsi"/>
          <w:i/>
          <w:sz w:val="18"/>
          <w:szCs w:val="18"/>
          <w:lang w:val="pt-BR"/>
        </w:rPr>
        <w:t>IFOAM – Organics International</w:t>
      </w:r>
      <w:r w:rsidRPr="009C2342">
        <w:rPr>
          <w:rFonts w:asciiTheme="minorHAnsi" w:hAnsiTheme="minorHAnsi"/>
          <w:sz w:val="18"/>
          <w:szCs w:val="18"/>
          <w:lang w:val="pt-BR"/>
        </w:rPr>
        <w:t xml:space="preserve"> inclui todas normas</w:t>
      </w:r>
      <w:r>
        <w:rPr>
          <w:rFonts w:asciiTheme="minorHAnsi" w:hAnsiTheme="minorHAnsi"/>
          <w:sz w:val="18"/>
          <w:szCs w:val="18"/>
          <w:lang w:val="pt-BR"/>
        </w:rPr>
        <w:t xml:space="preserve"> oficialmente reconhecidas como orgânica</w:t>
      </w:r>
      <w:r w:rsidRPr="009C2342">
        <w:rPr>
          <w:rFonts w:asciiTheme="minorHAnsi" w:hAnsiTheme="minorHAnsi"/>
          <w:sz w:val="18"/>
          <w:szCs w:val="18"/>
          <w:lang w:val="pt-BR"/>
        </w:rPr>
        <w:t xml:space="preserve">s pelo movimento orgânico global. A </w:t>
      </w:r>
      <w:r w:rsidRPr="00183D6B">
        <w:rPr>
          <w:rFonts w:asciiTheme="minorHAnsi" w:hAnsiTheme="minorHAnsi"/>
          <w:i/>
          <w:sz w:val="18"/>
          <w:szCs w:val="18"/>
          <w:lang w:val="pt-BR"/>
        </w:rPr>
        <w:t>IFOAM – Organics International</w:t>
      </w:r>
      <w:r w:rsidRPr="009C2342">
        <w:rPr>
          <w:rFonts w:asciiTheme="minorHAnsi" w:hAnsiTheme="minorHAnsi"/>
          <w:sz w:val="18"/>
          <w:szCs w:val="18"/>
          <w:lang w:val="pt-BR"/>
        </w:rPr>
        <w:t xml:space="preserve"> recomenda que se use como referencia a Família de Normas da IFOAM como um critério de que constitui normas orgânicas confiáveis.</w:t>
      </w:r>
    </w:p>
    <w:p w14:paraId="4D04D311" w14:textId="77777777" w:rsidR="00220F19" w:rsidRPr="000D247B" w:rsidRDefault="00220F19" w:rsidP="000A6537">
      <w:pPr>
        <w:rPr>
          <w:rFonts w:asciiTheme="minorHAnsi" w:hAnsiTheme="minorHAnsi"/>
        </w:rPr>
      </w:pPr>
    </w:p>
    <w:p w14:paraId="4D220B71" w14:textId="77777777" w:rsidR="00220F19" w:rsidRPr="000D247B" w:rsidRDefault="00220F19" w:rsidP="000A6537">
      <w:pPr>
        <w:pStyle w:val="FootnoteText"/>
        <w:rPr>
          <w:rFonts w:asciiTheme="minorHAnsi" w:hAnsiTheme="minorHAn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DF561" w14:textId="77777777" w:rsidR="00220F19" w:rsidRDefault="00220F19" w:rsidP="00097D10">
    <w:pPr>
      <w:pStyle w:val="Header"/>
      <w:tabs>
        <w:tab w:val="clear" w:pos="4320"/>
        <w:tab w:val="clear" w:pos="8640"/>
        <w:tab w:val="center" w:pos="4480"/>
        <w:tab w:val="right" w:pos="8960"/>
      </w:tabs>
    </w:pPr>
    <w:r>
      <w:t>[Type text]</w:t>
    </w:r>
    <w:r>
      <w:tab/>
      <w:t>[Type text]</w:t>
    </w:r>
    <w:r>
      <w:tab/>
      <w:t>[Type text]</w:t>
    </w:r>
  </w:p>
  <w:p w14:paraId="4A3B39E4" w14:textId="77777777" w:rsidR="00220F19" w:rsidRDefault="00220F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A0423" w14:textId="77777777" w:rsidR="00220F19" w:rsidRDefault="00220F19" w:rsidP="00097D10">
    <w:pPr>
      <w:pStyle w:val="Header"/>
      <w:tabs>
        <w:tab w:val="clear" w:pos="4320"/>
        <w:tab w:val="clear" w:pos="8640"/>
        <w:tab w:val="center" w:pos="4480"/>
        <w:tab w:val="right" w:pos="8960"/>
      </w:tabs>
    </w:pPr>
    <w:r>
      <w:rPr>
        <w:noProof/>
        <w:lang w:val="es-ES_tradnl" w:eastAsia="es-ES_tradnl"/>
      </w:rPr>
      <w:drawing>
        <wp:anchor distT="0" distB="0" distL="114300" distR="114300" simplePos="0" relativeHeight="251657728" behindDoc="0" locked="0" layoutInCell="1" allowOverlap="1" wp14:anchorId="551823FF" wp14:editId="1A29D9FC">
          <wp:simplePos x="0" y="0"/>
          <wp:positionH relativeFrom="column">
            <wp:posOffset>71120</wp:posOffset>
          </wp:positionH>
          <wp:positionV relativeFrom="page">
            <wp:posOffset>569595</wp:posOffset>
          </wp:positionV>
          <wp:extent cx="4356100" cy="749300"/>
          <wp:effectExtent l="0" t="0" r="12700" b="1270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5B2D6DD5" w14:textId="77777777" w:rsidR="00220F19" w:rsidRDefault="00220F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A607F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8A0A3A"/>
    <w:multiLevelType w:val="hybridMultilevel"/>
    <w:tmpl w:val="263E5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90E05"/>
    <w:multiLevelType w:val="hybridMultilevel"/>
    <w:tmpl w:val="2E864BF6"/>
    <w:lvl w:ilvl="0" w:tplc="286C3A68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B63D4"/>
    <w:multiLevelType w:val="hybridMultilevel"/>
    <w:tmpl w:val="A8AAF912"/>
    <w:lvl w:ilvl="0" w:tplc="4DD41F3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EF0833"/>
    <w:multiLevelType w:val="hybridMultilevel"/>
    <w:tmpl w:val="0E7882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37"/>
    <w:rsid w:val="000260CA"/>
    <w:rsid w:val="00031DF5"/>
    <w:rsid w:val="0005109D"/>
    <w:rsid w:val="00051CCC"/>
    <w:rsid w:val="00063075"/>
    <w:rsid w:val="0007173B"/>
    <w:rsid w:val="0008379D"/>
    <w:rsid w:val="00084879"/>
    <w:rsid w:val="00097D10"/>
    <w:rsid w:val="000A2861"/>
    <w:rsid w:val="000A4E80"/>
    <w:rsid w:val="000A6537"/>
    <w:rsid w:val="000A7C2A"/>
    <w:rsid w:val="000B3289"/>
    <w:rsid w:val="000B63E0"/>
    <w:rsid w:val="000D247B"/>
    <w:rsid w:val="000F1378"/>
    <w:rsid w:val="00104D71"/>
    <w:rsid w:val="00112F5D"/>
    <w:rsid w:val="00116C67"/>
    <w:rsid w:val="001210F8"/>
    <w:rsid w:val="00143ED9"/>
    <w:rsid w:val="00152A6F"/>
    <w:rsid w:val="00154CA0"/>
    <w:rsid w:val="0017536E"/>
    <w:rsid w:val="00183D6B"/>
    <w:rsid w:val="00192D75"/>
    <w:rsid w:val="001C3589"/>
    <w:rsid w:val="001D1980"/>
    <w:rsid w:val="001D69C9"/>
    <w:rsid w:val="001E6D2D"/>
    <w:rsid w:val="001F581A"/>
    <w:rsid w:val="00203F28"/>
    <w:rsid w:val="00220F19"/>
    <w:rsid w:val="00224708"/>
    <w:rsid w:val="00226452"/>
    <w:rsid w:val="00246E74"/>
    <w:rsid w:val="00260C11"/>
    <w:rsid w:val="00261328"/>
    <w:rsid w:val="0026694F"/>
    <w:rsid w:val="00284710"/>
    <w:rsid w:val="002D45F1"/>
    <w:rsid w:val="002D7AE2"/>
    <w:rsid w:val="002F3A86"/>
    <w:rsid w:val="00300DEA"/>
    <w:rsid w:val="00300E51"/>
    <w:rsid w:val="003054F6"/>
    <w:rsid w:val="003123BA"/>
    <w:rsid w:val="0031701C"/>
    <w:rsid w:val="00323A46"/>
    <w:rsid w:val="003371C2"/>
    <w:rsid w:val="003434D7"/>
    <w:rsid w:val="00375536"/>
    <w:rsid w:val="00376A82"/>
    <w:rsid w:val="00377ACD"/>
    <w:rsid w:val="003924BC"/>
    <w:rsid w:val="003A095A"/>
    <w:rsid w:val="003A2280"/>
    <w:rsid w:val="003A41EF"/>
    <w:rsid w:val="003B3307"/>
    <w:rsid w:val="003C64C9"/>
    <w:rsid w:val="003E11F8"/>
    <w:rsid w:val="003E388C"/>
    <w:rsid w:val="00405AA1"/>
    <w:rsid w:val="00411B2E"/>
    <w:rsid w:val="00463A13"/>
    <w:rsid w:val="00464108"/>
    <w:rsid w:val="00484FE8"/>
    <w:rsid w:val="004A1763"/>
    <w:rsid w:val="004C5396"/>
    <w:rsid w:val="004D6DFD"/>
    <w:rsid w:val="004F1CED"/>
    <w:rsid w:val="00506428"/>
    <w:rsid w:val="0052262E"/>
    <w:rsid w:val="00522E11"/>
    <w:rsid w:val="00533615"/>
    <w:rsid w:val="0054099A"/>
    <w:rsid w:val="005641C7"/>
    <w:rsid w:val="0056465F"/>
    <w:rsid w:val="005B50D5"/>
    <w:rsid w:val="005C1410"/>
    <w:rsid w:val="005D3B5F"/>
    <w:rsid w:val="005E0C80"/>
    <w:rsid w:val="005E7D18"/>
    <w:rsid w:val="005F4BA1"/>
    <w:rsid w:val="005F7730"/>
    <w:rsid w:val="00602AE2"/>
    <w:rsid w:val="0062185C"/>
    <w:rsid w:val="00652E2B"/>
    <w:rsid w:val="0065460E"/>
    <w:rsid w:val="0067210D"/>
    <w:rsid w:val="00691420"/>
    <w:rsid w:val="00696CA1"/>
    <w:rsid w:val="006B6BE2"/>
    <w:rsid w:val="006E1C8F"/>
    <w:rsid w:val="006E2307"/>
    <w:rsid w:val="006E5DBD"/>
    <w:rsid w:val="00715AAA"/>
    <w:rsid w:val="007214A5"/>
    <w:rsid w:val="00741DBD"/>
    <w:rsid w:val="007670BA"/>
    <w:rsid w:val="00795ADA"/>
    <w:rsid w:val="007967F0"/>
    <w:rsid w:val="007B6E69"/>
    <w:rsid w:val="00802888"/>
    <w:rsid w:val="00805643"/>
    <w:rsid w:val="00806249"/>
    <w:rsid w:val="00824B05"/>
    <w:rsid w:val="008325DB"/>
    <w:rsid w:val="008366BE"/>
    <w:rsid w:val="0084189A"/>
    <w:rsid w:val="00860213"/>
    <w:rsid w:val="00861711"/>
    <w:rsid w:val="008825DB"/>
    <w:rsid w:val="0089269C"/>
    <w:rsid w:val="00893E6A"/>
    <w:rsid w:val="008B7EF6"/>
    <w:rsid w:val="008D4610"/>
    <w:rsid w:val="008E00E5"/>
    <w:rsid w:val="008E31C0"/>
    <w:rsid w:val="008F58D5"/>
    <w:rsid w:val="008F77F9"/>
    <w:rsid w:val="00902370"/>
    <w:rsid w:val="00906315"/>
    <w:rsid w:val="009153AA"/>
    <w:rsid w:val="009375BB"/>
    <w:rsid w:val="00944B41"/>
    <w:rsid w:val="009712B2"/>
    <w:rsid w:val="00973777"/>
    <w:rsid w:val="009A3B3B"/>
    <w:rsid w:val="009B2935"/>
    <w:rsid w:val="009C2342"/>
    <w:rsid w:val="009C4CED"/>
    <w:rsid w:val="009D479E"/>
    <w:rsid w:val="009E21C3"/>
    <w:rsid w:val="009F69ED"/>
    <w:rsid w:val="009F7F5E"/>
    <w:rsid w:val="00A14CD2"/>
    <w:rsid w:val="00A22869"/>
    <w:rsid w:val="00A343FF"/>
    <w:rsid w:val="00A45999"/>
    <w:rsid w:val="00A46E17"/>
    <w:rsid w:val="00A55A00"/>
    <w:rsid w:val="00A57082"/>
    <w:rsid w:val="00A83370"/>
    <w:rsid w:val="00A91A2F"/>
    <w:rsid w:val="00AA53C6"/>
    <w:rsid w:val="00AB5B9D"/>
    <w:rsid w:val="00AB747B"/>
    <w:rsid w:val="00AE490B"/>
    <w:rsid w:val="00AE4AF4"/>
    <w:rsid w:val="00AE675F"/>
    <w:rsid w:val="00AE7F48"/>
    <w:rsid w:val="00AF1845"/>
    <w:rsid w:val="00B20E7D"/>
    <w:rsid w:val="00B52C49"/>
    <w:rsid w:val="00B70796"/>
    <w:rsid w:val="00B81619"/>
    <w:rsid w:val="00BA1623"/>
    <w:rsid w:val="00BC4685"/>
    <w:rsid w:val="00BC5848"/>
    <w:rsid w:val="00BE3661"/>
    <w:rsid w:val="00BE3E3C"/>
    <w:rsid w:val="00C059CD"/>
    <w:rsid w:val="00C06621"/>
    <w:rsid w:val="00C10B08"/>
    <w:rsid w:val="00C16E9C"/>
    <w:rsid w:val="00C347C4"/>
    <w:rsid w:val="00C3584F"/>
    <w:rsid w:val="00C41B89"/>
    <w:rsid w:val="00C55DDD"/>
    <w:rsid w:val="00C574BC"/>
    <w:rsid w:val="00C60446"/>
    <w:rsid w:val="00C6205C"/>
    <w:rsid w:val="00C92435"/>
    <w:rsid w:val="00CD10FE"/>
    <w:rsid w:val="00CD1B83"/>
    <w:rsid w:val="00CD1F06"/>
    <w:rsid w:val="00CD7988"/>
    <w:rsid w:val="00CE71D8"/>
    <w:rsid w:val="00CF22BA"/>
    <w:rsid w:val="00CF7B93"/>
    <w:rsid w:val="00D01A13"/>
    <w:rsid w:val="00D01D41"/>
    <w:rsid w:val="00D34377"/>
    <w:rsid w:val="00D60A13"/>
    <w:rsid w:val="00D92637"/>
    <w:rsid w:val="00DF51BC"/>
    <w:rsid w:val="00E060AB"/>
    <w:rsid w:val="00E276BB"/>
    <w:rsid w:val="00E33150"/>
    <w:rsid w:val="00E33E32"/>
    <w:rsid w:val="00E512F1"/>
    <w:rsid w:val="00E53D4F"/>
    <w:rsid w:val="00E573EC"/>
    <w:rsid w:val="00E619DC"/>
    <w:rsid w:val="00E762E6"/>
    <w:rsid w:val="00E76F35"/>
    <w:rsid w:val="00E90B48"/>
    <w:rsid w:val="00EA5EE8"/>
    <w:rsid w:val="00ED387B"/>
    <w:rsid w:val="00EE0A1D"/>
    <w:rsid w:val="00F00437"/>
    <w:rsid w:val="00F45DD9"/>
    <w:rsid w:val="00F56287"/>
    <w:rsid w:val="00F60B8D"/>
    <w:rsid w:val="00F75EE9"/>
    <w:rsid w:val="00F77B03"/>
    <w:rsid w:val="00F93D01"/>
    <w:rsid w:val="00FA10D5"/>
    <w:rsid w:val="00FA217E"/>
    <w:rsid w:val="00FB7F45"/>
    <w:rsid w:val="00FE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0C086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53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2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2F1"/>
  </w:style>
  <w:style w:type="paragraph" w:styleId="Footer">
    <w:name w:val="footer"/>
    <w:basedOn w:val="Normal"/>
    <w:link w:val="FooterChar"/>
    <w:uiPriority w:val="99"/>
    <w:unhideWhenUsed/>
    <w:rsid w:val="00E512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2F1"/>
  </w:style>
  <w:style w:type="paragraph" w:styleId="BalloonText">
    <w:name w:val="Balloon Text"/>
    <w:basedOn w:val="Normal"/>
    <w:link w:val="BalloonTextChar"/>
    <w:uiPriority w:val="99"/>
    <w:semiHidden/>
    <w:unhideWhenUsed/>
    <w:rsid w:val="00E512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512F1"/>
    <w:rPr>
      <w:rFonts w:ascii="Lucida Grande" w:hAnsi="Lucida Grande" w:cs="Lucida Grande"/>
      <w:sz w:val="18"/>
      <w:szCs w:val="18"/>
    </w:rPr>
  </w:style>
  <w:style w:type="paragraph" w:customStyle="1" w:styleId="Heading">
    <w:name w:val="Heading"/>
    <w:basedOn w:val="Normal"/>
    <w:next w:val="BodyText"/>
    <w:uiPriority w:val="99"/>
    <w:rsid w:val="000A6537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A653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A6537"/>
    <w:rPr>
      <w:rFonts w:ascii="Times New Roman" w:eastAsia="Times New Roman" w:hAnsi="Times New Roman"/>
      <w:sz w:val="24"/>
      <w:szCs w:val="24"/>
      <w:lang w:val="en-US"/>
    </w:rPr>
  </w:style>
  <w:style w:type="paragraph" w:styleId="List">
    <w:name w:val="List"/>
    <w:basedOn w:val="BodyText"/>
    <w:uiPriority w:val="99"/>
    <w:rsid w:val="000A6537"/>
  </w:style>
  <w:style w:type="paragraph" w:styleId="Caption">
    <w:name w:val="caption"/>
    <w:basedOn w:val="Normal"/>
    <w:uiPriority w:val="99"/>
    <w:qFormat/>
    <w:rsid w:val="000A6537"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0A6537"/>
  </w:style>
  <w:style w:type="paragraph" w:customStyle="1" w:styleId="WW-caption">
    <w:name w:val="WW-caption"/>
    <w:basedOn w:val="Normal"/>
    <w:uiPriority w:val="99"/>
    <w:rsid w:val="000A6537"/>
    <w:pPr>
      <w:spacing w:before="120" w:after="120"/>
    </w:pPr>
    <w:rPr>
      <w:i/>
      <w:iCs/>
    </w:rPr>
  </w:style>
  <w:style w:type="paragraph" w:customStyle="1" w:styleId="WW-footer">
    <w:name w:val="WW-footer"/>
    <w:basedOn w:val="Normal"/>
    <w:uiPriority w:val="99"/>
    <w:rsid w:val="000A6537"/>
    <w:pPr>
      <w:tabs>
        <w:tab w:val="center" w:pos="4320"/>
        <w:tab w:val="right" w:pos="8640"/>
      </w:tabs>
    </w:pPr>
  </w:style>
  <w:style w:type="character" w:customStyle="1" w:styleId="Internetlink">
    <w:name w:val="Internet link"/>
    <w:uiPriority w:val="99"/>
    <w:rsid w:val="000A6537"/>
    <w:rPr>
      <w:color w:val="000080"/>
      <w:u w:val="single"/>
    </w:rPr>
  </w:style>
  <w:style w:type="character" w:customStyle="1" w:styleId="WW-Internetlink">
    <w:name w:val="WW-Internet link"/>
    <w:uiPriority w:val="99"/>
    <w:rsid w:val="000A6537"/>
    <w:rPr>
      <w:color w:val="000080"/>
      <w:u w:val="single"/>
      <w:lang w:val="x-none"/>
    </w:rPr>
  </w:style>
  <w:style w:type="character" w:customStyle="1" w:styleId="Internetlink1">
    <w:name w:val="Internet link1"/>
    <w:uiPriority w:val="99"/>
    <w:rsid w:val="000A6537"/>
    <w:rPr>
      <w:color w:val="000080"/>
      <w:u w:val="single"/>
      <w:lang w:val="x-none"/>
    </w:rPr>
  </w:style>
  <w:style w:type="character" w:styleId="PageNumber">
    <w:name w:val="page number"/>
    <w:uiPriority w:val="99"/>
    <w:rsid w:val="000A6537"/>
  </w:style>
  <w:style w:type="character" w:styleId="Hyperlink">
    <w:name w:val="Hyperlink"/>
    <w:uiPriority w:val="99"/>
    <w:rsid w:val="000A653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0A65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6537"/>
    <w:rPr>
      <w:rFonts w:ascii="Courier New" w:eastAsia="Times New Roman" w:hAnsi="Courier New" w:cs="Courier New"/>
      <w:lang w:val="en-US"/>
    </w:rPr>
  </w:style>
  <w:style w:type="character" w:styleId="CommentReference">
    <w:name w:val="annotation reference"/>
    <w:uiPriority w:val="99"/>
    <w:semiHidden/>
    <w:unhideWhenUsed/>
    <w:rsid w:val="000A653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A6537"/>
  </w:style>
  <w:style w:type="character" w:customStyle="1" w:styleId="CommentTextChar">
    <w:name w:val="Comment Text Char"/>
    <w:basedOn w:val="DefaultParagraphFont"/>
    <w:link w:val="CommentText"/>
    <w:uiPriority w:val="99"/>
    <w:rsid w:val="000A6537"/>
    <w:rPr>
      <w:rFonts w:ascii="Times New Roman" w:eastAsia="Times New Roman" w:hAnsi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53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537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0A6537"/>
  </w:style>
  <w:style w:type="character" w:customStyle="1" w:styleId="FootnoteTextChar">
    <w:name w:val="Footnote Text Char"/>
    <w:basedOn w:val="DefaultParagraphFont"/>
    <w:link w:val="FootnoteText"/>
    <w:uiPriority w:val="99"/>
    <w:rsid w:val="000A6537"/>
    <w:rPr>
      <w:rFonts w:ascii="Times New Roman" w:eastAsia="Times New Roman" w:hAnsi="Times New Roman"/>
      <w:sz w:val="24"/>
      <w:szCs w:val="24"/>
      <w:lang w:val="en-US"/>
    </w:rPr>
  </w:style>
  <w:style w:type="character" w:styleId="FootnoteReference">
    <w:name w:val="footnote reference"/>
    <w:uiPriority w:val="99"/>
    <w:unhideWhenUsed/>
    <w:rsid w:val="000A6537"/>
    <w:rPr>
      <w:vertAlign w:val="superscript"/>
    </w:rPr>
  </w:style>
  <w:style w:type="paragraph" w:styleId="ListParagraph">
    <w:name w:val="List Paragraph"/>
    <w:basedOn w:val="Normal"/>
    <w:uiPriority w:val="34"/>
    <w:qFormat/>
    <w:rsid w:val="000A6537"/>
    <w:pPr>
      <w:widowControl/>
      <w:autoSpaceDE/>
      <w:autoSpaceDN/>
      <w:adjustRightInd/>
      <w:ind w:left="720"/>
      <w:contextualSpacing/>
    </w:pPr>
    <w:rPr>
      <w:rFonts w:ascii="Cambria" w:eastAsia="MS Mincho" w:hAnsi="Cambria"/>
    </w:rPr>
  </w:style>
  <w:style w:type="character" w:styleId="FollowedHyperlink">
    <w:name w:val="FollowedHyperlink"/>
    <w:uiPriority w:val="99"/>
    <w:semiHidden/>
    <w:unhideWhenUsed/>
    <w:rsid w:val="000A65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F77F9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77F9"/>
    <w:rPr>
      <w:rFonts w:ascii="Lucida Grande" w:eastAsia="Times New Roman" w:hAnsi="Lucida Grande" w:cs="Lucida Grande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rsid w:val="00C059C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D479E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am.bio/en/ifoam-pgs-recognition" TargetMode="External"/><Relationship Id="rId13" Type="http://schemas.openxmlformats.org/officeDocument/2006/relationships/hyperlink" Target="http://www.ifoam.bio/en/global-online-pgs-databas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foam.bio/sites/default/files/page/files/ifoam_pgs_web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gs@ifoam.bi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foam.bio/en/global-online-pgs-databas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foam.bio/sites/default/files/page/files/ifoam_pgs_web.pdf" TargetMode="External"/><Relationship Id="rId14" Type="http://schemas.openxmlformats.org/officeDocument/2006/relationships/hyperlink" Target="mailto:pgs@ifoam.bi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E4A6C5-C86F-F940-A6B3-469A3041B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14</Pages>
  <Words>4257</Words>
  <Characters>24267</Characters>
  <Application>Microsoft Office Word</Application>
  <DocSecurity>0</DocSecurity>
  <Lines>202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Castro</dc:creator>
  <cp:keywords/>
  <cp:lastModifiedBy>Flavia Moura e Castro</cp:lastModifiedBy>
  <cp:revision>68</cp:revision>
  <dcterms:created xsi:type="dcterms:W3CDTF">2018-09-12T11:52:00Z</dcterms:created>
  <dcterms:modified xsi:type="dcterms:W3CDTF">2018-10-11T11:28:00Z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2015-01-20T00:00:00Z</vt:filetime>
  </property>
  <property fmtid="{D5CDD505-2E9C-101B-9397-08002B2CF9AE}" pid="3" name="LastSaved">
    <vt:filetime>2015-01-20T00:00:00Z</vt:filetime>
  </property>
</Properties>
</file>