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0D531" w14:textId="77777777" w:rsidR="00F800D6" w:rsidRPr="00616D24" w:rsidRDefault="00F800D6" w:rsidP="00F800D6">
      <w:pPr>
        <w:rPr>
          <w:rFonts w:asciiTheme="majorHAnsi" w:hAnsiTheme="majorHAnsi"/>
          <w:b/>
        </w:rPr>
      </w:pPr>
      <w:r w:rsidRPr="00616D24">
        <w:rPr>
          <w:rFonts w:asciiTheme="majorHAnsi" w:hAnsiTheme="majorHAnsi"/>
          <w:b/>
        </w:rPr>
        <w:t>Organic Regulation Toolkit for Governments</w:t>
      </w:r>
    </w:p>
    <w:p w14:paraId="0F4F8382" w14:textId="77777777" w:rsidR="00F800D6" w:rsidRPr="00616D24" w:rsidRDefault="00F800D6" w:rsidP="00F800D6">
      <w:pPr>
        <w:rPr>
          <w:rFonts w:asciiTheme="majorHAnsi" w:hAnsiTheme="majorHAnsi"/>
        </w:rPr>
      </w:pPr>
      <w:r w:rsidRPr="00616D24">
        <w:rPr>
          <w:rFonts w:asciiTheme="majorHAnsi" w:hAnsiTheme="majorHAnsi"/>
        </w:rPr>
        <w:t xml:space="preserve">Produced by IFOAM – </w:t>
      </w:r>
      <w:r w:rsidRPr="00616D24">
        <w:rPr>
          <w:rFonts w:asciiTheme="majorHAnsi" w:hAnsiTheme="majorHAnsi"/>
          <w:i/>
        </w:rPr>
        <w:t>Organics International</w:t>
      </w:r>
    </w:p>
    <w:p w14:paraId="335E35BA" w14:textId="77777777" w:rsidR="00F800D6" w:rsidRPr="00616D24" w:rsidRDefault="00F800D6" w:rsidP="00F800D6">
      <w:pPr>
        <w:rPr>
          <w:rFonts w:asciiTheme="majorHAnsi" w:hAnsiTheme="majorHAnsi"/>
        </w:rPr>
      </w:pPr>
    </w:p>
    <w:p w14:paraId="403FEFEB" w14:textId="77777777" w:rsidR="00F800D6" w:rsidRPr="00616D24" w:rsidRDefault="00F800D6" w:rsidP="00F800D6">
      <w:pPr>
        <w:rPr>
          <w:rFonts w:asciiTheme="majorHAnsi" w:hAnsiTheme="majorHAnsi"/>
        </w:rPr>
      </w:pPr>
    </w:p>
    <w:p w14:paraId="6FE3F1EB" w14:textId="77777777" w:rsidR="00F800D6" w:rsidRPr="00616D24" w:rsidRDefault="00F800D6" w:rsidP="00F800D6">
      <w:pPr>
        <w:rPr>
          <w:rFonts w:asciiTheme="majorHAnsi" w:hAnsiTheme="majorHAnsi"/>
        </w:rPr>
      </w:pPr>
    </w:p>
    <w:p w14:paraId="0733B734" w14:textId="77777777" w:rsidR="00F800D6" w:rsidRPr="00616D24" w:rsidRDefault="00F800D6" w:rsidP="00F800D6">
      <w:pPr>
        <w:rPr>
          <w:rFonts w:asciiTheme="majorHAnsi" w:hAnsiTheme="majorHAnsi"/>
        </w:rPr>
      </w:pPr>
    </w:p>
    <w:p w14:paraId="66080714" w14:textId="77777777" w:rsidR="00F800D6" w:rsidRPr="00616D24" w:rsidRDefault="00F800D6" w:rsidP="00F800D6">
      <w:pPr>
        <w:rPr>
          <w:rFonts w:asciiTheme="majorHAnsi" w:hAnsiTheme="majorHAnsi"/>
        </w:rPr>
      </w:pPr>
    </w:p>
    <w:p w14:paraId="5D046527" w14:textId="77777777" w:rsidR="00F800D6" w:rsidRPr="00616D24" w:rsidRDefault="00F800D6" w:rsidP="00F800D6">
      <w:pPr>
        <w:rPr>
          <w:rFonts w:asciiTheme="majorHAnsi" w:hAnsiTheme="majorHAnsi"/>
        </w:rPr>
      </w:pPr>
    </w:p>
    <w:p w14:paraId="0CA96FAC" w14:textId="77777777" w:rsidR="00F800D6" w:rsidRPr="00616D24" w:rsidRDefault="00F800D6" w:rsidP="00F800D6">
      <w:pPr>
        <w:rPr>
          <w:rFonts w:asciiTheme="majorHAnsi" w:hAnsiTheme="majorHAnsi"/>
        </w:rPr>
      </w:pPr>
      <w:bookmarkStart w:id="0" w:name="_GoBack"/>
      <w:bookmarkEnd w:id="0"/>
    </w:p>
    <w:p w14:paraId="5B2DDF8A" w14:textId="77777777" w:rsidR="00F800D6" w:rsidRPr="00616D24" w:rsidRDefault="00F800D6" w:rsidP="00F800D6">
      <w:pPr>
        <w:rPr>
          <w:rFonts w:asciiTheme="majorHAnsi" w:hAnsiTheme="majorHAnsi"/>
        </w:rPr>
      </w:pPr>
    </w:p>
    <w:p w14:paraId="09E5AAF8" w14:textId="77777777" w:rsidR="00F800D6" w:rsidRPr="00616D24" w:rsidRDefault="00F800D6" w:rsidP="00F800D6">
      <w:pPr>
        <w:rPr>
          <w:rFonts w:asciiTheme="majorHAnsi" w:hAnsiTheme="majorHAnsi"/>
        </w:rPr>
      </w:pPr>
    </w:p>
    <w:p w14:paraId="4ADCACE8" w14:textId="5A63EC9F" w:rsidR="00F800D6" w:rsidRPr="00616D24" w:rsidRDefault="00F800D6" w:rsidP="00033964">
      <w:pPr>
        <w:jc w:val="center"/>
        <w:rPr>
          <w:rFonts w:asciiTheme="majorHAnsi" w:hAnsiTheme="majorHAnsi" w:cs="Times New Roman"/>
          <w:b/>
          <w:bCs/>
          <w:sz w:val="44"/>
          <w:szCs w:val="44"/>
        </w:rPr>
      </w:pPr>
      <w:r w:rsidRPr="00616D24">
        <w:rPr>
          <w:rFonts w:asciiTheme="majorHAnsi" w:hAnsiTheme="majorHAnsi" w:cs="Times New Roman"/>
          <w:b/>
          <w:bCs/>
          <w:sz w:val="44"/>
          <w:szCs w:val="44"/>
        </w:rPr>
        <w:t>Template for the Manual for the Management of the National Organic Logo</w:t>
      </w:r>
    </w:p>
    <w:p w14:paraId="0EE21EB2" w14:textId="77777777" w:rsidR="00F800D6" w:rsidRPr="00616D24" w:rsidRDefault="00F800D6" w:rsidP="00F800D6">
      <w:pPr>
        <w:jc w:val="center"/>
        <w:rPr>
          <w:rFonts w:asciiTheme="majorHAnsi" w:hAnsiTheme="majorHAnsi" w:cs="Times New Roman"/>
          <w:b/>
          <w:bCs/>
          <w:sz w:val="36"/>
          <w:szCs w:val="36"/>
        </w:rPr>
      </w:pPr>
    </w:p>
    <w:p w14:paraId="4EC0B776" w14:textId="77777777" w:rsidR="00EC4AC7" w:rsidRPr="00616D24" w:rsidRDefault="00EC4AC7" w:rsidP="00EC4AC7">
      <w:pPr>
        <w:jc w:val="center"/>
        <w:rPr>
          <w:rFonts w:asciiTheme="majorHAnsi" w:hAnsiTheme="majorHAnsi"/>
        </w:rPr>
      </w:pPr>
      <w:r>
        <w:rPr>
          <w:rFonts w:asciiTheme="majorHAnsi" w:hAnsiTheme="majorHAnsi"/>
        </w:rPr>
        <w:t>Version March 2015</w:t>
      </w:r>
    </w:p>
    <w:p w14:paraId="09BC1294" w14:textId="77777777" w:rsidR="00F800D6" w:rsidRPr="00616D24" w:rsidRDefault="00F800D6" w:rsidP="00F800D6">
      <w:pPr>
        <w:rPr>
          <w:rFonts w:asciiTheme="majorHAnsi" w:hAnsiTheme="majorHAnsi" w:cs="Times New Roman"/>
          <w:b/>
          <w:bCs/>
          <w:sz w:val="36"/>
          <w:szCs w:val="36"/>
        </w:rPr>
      </w:pPr>
    </w:p>
    <w:p w14:paraId="69A79BD8" w14:textId="77777777" w:rsidR="006E1B5E" w:rsidRPr="00616D24" w:rsidRDefault="006E1B5E" w:rsidP="00F800D6">
      <w:pPr>
        <w:rPr>
          <w:rFonts w:asciiTheme="majorHAnsi" w:hAnsiTheme="majorHAnsi" w:cs="Times New Roman"/>
          <w:b/>
          <w:bCs/>
          <w:sz w:val="36"/>
          <w:szCs w:val="36"/>
        </w:rPr>
      </w:pPr>
    </w:p>
    <w:p w14:paraId="5E1292FF" w14:textId="77777777" w:rsidR="006E1B5E" w:rsidRPr="00616D24" w:rsidRDefault="006E1B5E" w:rsidP="00F800D6">
      <w:pPr>
        <w:rPr>
          <w:rFonts w:asciiTheme="majorHAnsi" w:hAnsiTheme="majorHAnsi" w:cs="Times New Roman"/>
          <w:b/>
          <w:bCs/>
          <w:sz w:val="36"/>
          <w:szCs w:val="36"/>
        </w:rPr>
      </w:pPr>
    </w:p>
    <w:p w14:paraId="41C81742" w14:textId="77777777" w:rsidR="00F800D6" w:rsidRPr="00616D24" w:rsidRDefault="00F800D6" w:rsidP="00F800D6">
      <w:pPr>
        <w:rPr>
          <w:rFonts w:asciiTheme="majorHAnsi" w:hAnsiTheme="majorHAnsi" w:cs="Times New Roman"/>
          <w:b/>
          <w:bCs/>
        </w:rPr>
      </w:pPr>
    </w:p>
    <w:p w14:paraId="5108635A" w14:textId="7C9945DF" w:rsidR="006E1B5E" w:rsidRPr="00616D24" w:rsidRDefault="00F800D6" w:rsidP="00F800D6">
      <w:pPr>
        <w:jc w:val="both"/>
        <w:rPr>
          <w:rFonts w:asciiTheme="majorHAnsi" w:hAnsiTheme="majorHAnsi" w:cs="Times New Roman"/>
          <w:bCs/>
        </w:rPr>
      </w:pPr>
      <w:r w:rsidRPr="00616D24">
        <w:rPr>
          <w:rFonts w:asciiTheme="majorHAnsi" w:hAnsiTheme="majorHAnsi" w:cs="Times New Roman"/>
          <w:b/>
          <w:bCs/>
        </w:rPr>
        <w:t>Note</w:t>
      </w:r>
      <w:r w:rsidR="006E1B5E" w:rsidRPr="00616D24">
        <w:rPr>
          <w:rFonts w:asciiTheme="majorHAnsi" w:hAnsiTheme="majorHAnsi" w:cs="Times New Roman"/>
          <w:b/>
          <w:bCs/>
        </w:rPr>
        <w:t>s on the use of the template</w:t>
      </w:r>
      <w:r w:rsidRPr="00616D24">
        <w:rPr>
          <w:rFonts w:asciiTheme="majorHAnsi" w:hAnsiTheme="majorHAnsi" w:cs="Times New Roman"/>
          <w:b/>
          <w:bCs/>
        </w:rPr>
        <w:t>:</w:t>
      </w:r>
      <w:r w:rsidRPr="00616D24">
        <w:rPr>
          <w:rFonts w:asciiTheme="majorHAnsi" w:hAnsiTheme="majorHAnsi" w:cs="Times New Roman"/>
          <w:bCs/>
        </w:rPr>
        <w:t xml:space="preserve"> </w:t>
      </w:r>
    </w:p>
    <w:p w14:paraId="720673E6" w14:textId="77777777" w:rsidR="006E1B5E" w:rsidRPr="00616D24" w:rsidRDefault="006E1B5E" w:rsidP="00F800D6">
      <w:pPr>
        <w:jc w:val="both"/>
        <w:rPr>
          <w:rFonts w:asciiTheme="majorHAnsi" w:hAnsiTheme="majorHAnsi" w:cs="Times New Roman"/>
          <w:bCs/>
        </w:rPr>
      </w:pPr>
    </w:p>
    <w:p w14:paraId="284BE683" w14:textId="49D863F0" w:rsidR="006E1B5E" w:rsidRPr="00616D24" w:rsidRDefault="00F800D6" w:rsidP="00F800D6">
      <w:pPr>
        <w:jc w:val="both"/>
        <w:rPr>
          <w:rFonts w:asciiTheme="majorHAnsi" w:hAnsiTheme="majorHAnsi" w:cs="Times New Roman"/>
          <w:bCs/>
        </w:rPr>
      </w:pPr>
      <w:r w:rsidRPr="00616D24">
        <w:rPr>
          <w:rFonts w:asciiTheme="majorHAnsi" w:hAnsiTheme="majorHAnsi" w:cs="Times New Roman"/>
          <w:bCs/>
        </w:rPr>
        <w:t xml:space="preserve">This template is offered as a basis for </w:t>
      </w:r>
      <w:proofErr w:type="gramStart"/>
      <w:r w:rsidRPr="00616D24">
        <w:rPr>
          <w:rFonts w:asciiTheme="majorHAnsi" w:hAnsiTheme="majorHAnsi" w:cs="Times New Roman"/>
          <w:bCs/>
        </w:rPr>
        <w:t>countries which have decided to adopt a voluntary national organic standard</w:t>
      </w:r>
      <w:proofErr w:type="gramEnd"/>
      <w:r w:rsidRPr="00616D24">
        <w:rPr>
          <w:rFonts w:asciiTheme="majorHAnsi" w:hAnsiTheme="majorHAnsi" w:cs="Times New Roman"/>
          <w:bCs/>
        </w:rPr>
        <w:t xml:space="preserve"> linked to a national organic logo. </w:t>
      </w:r>
      <w:r w:rsidR="006E1B5E" w:rsidRPr="00616D24">
        <w:rPr>
          <w:rFonts w:asciiTheme="majorHAnsi" w:hAnsiTheme="majorHAnsi" w:cs="Times New Roman"/>
          <w:bCs/>
          <w:u w:val="single"/>
        </w:rPr>
        <w:t>The term “national organic logo” is used in this template to mean a common brand organic logo for the domestic market, managed by the sector organization</w:t>
      </w:r>
      <w:r w:rsidR="006E1B5E" w:rsidRPr="00616D24">
        <w:rPr>
          <w:rFonts w:asciiTheme="majorHAnsi" w:hAnsiTheme="majorHAnsi" w:cs="Times New Roman"/>
          <w:bCs/>
        </w:rPr>
        <w:t xml:space="preserve">. It is </w:t>
      </w:r>
      <w:r w:rsidR="006E1B5E" w:rsidRPr="00616D24">
        <w:rPr>
          <w:rFonts w:asciiTheme="majorHAnsi" w:hAnsiTheme="majorHAnsi" w:cs="Times New Roman"/>
          <w:bCs/>
          <w:u w:val="single"/>
        </w:rPr>
        <w:t>not</w:t>
      </w:r>
      <w:r w:rsidR="006E1B5E" w:rsidRPr="00616D24">
        <w:rPr>
          <w:rFonts w:asciiTheme="majorHAnsi" w:hAnsiTheme="majorHAnsi" w:cs="Times New Roman"/>
          <w:bCs/>
        </w:rPr>
        <w:t xml:space="preserve"> meant to mean that the logo must be a government logo.</w:t>
      </w:r>
    </w:p>
    <w:p w14:paraId="0D7ECBC7" w14:textId="77777777" w:rsidR="006E1B5E" w:rsidRPr="00616D24" w:rsidRDefault="006E1B5E" w:rsidP="00F800D6">
      <w:pPr>
        <w:jc w:val="both"/>
        <w:rPr>
          <w:rFonts w:asciiTheme="majorHAnsi" w:hAnsiTheme="majorHAnsi" w:cs="Times New Roman"/>
          <w:bCs/>
        </w:rPr>
      </w:pPr>
    </w:p>
    <w:p w14:paraId="2899C7C6" w14:textId="02D6E6AB" w:rsidR="00F800D6" w:rsidRPr="00616D24" w:rsidRDefault="006E1B5E" w:rsidP="00F800D6">
      <w:pPr>
        <w:jc w:val="both"/>
        <w:rPr>
          <w:rFonts w:asciiTheme="majorHAnsi" w:hAnsiTheme="majorHAnsi" w:cs="Times New Roman"/>
          <w:bCs/>
        </w:rPr>
      </w:pPr>
      <w:r w:rsidRPr="00616D24">
        <w:rPr>
          <w:rFonts w:asciiTheme="majorHAnsi" w:hAnsiTheme="majorHAnsi" w:cs="Times New Roman"/>
          <w:bCs/>
        </w:rPr>
        <w:t>The template</w:t>
      </w:r>
      <w:r w:rsidR="00F800D6" w:rsidRPr="00616D24">
        <w:rPr>
          <w:rFonts w:asciiTheme="majorHAnsi" w:hAnsiTheme="majorHAnsi" w:cs="Times New Roman"/>
          <w:bCs/>
        </w:rPr>
        <w:t xml:space="preserve"> is particularly adapted to countries with an emerging organic sector, and who intend to further develop their domestic organic market without a compulsory organic regulation. The template foresees that the national organic sector association (representative of the whole organic sector in the country) manages the organic logo, according to the criteria and procedures defined in this manual.</w:t>
      </w:r>
    </w:p>
    <w:p w14:paraId="545C3FBF" w14:textId="77777777" w:rsidR="006E1B5E" w:rsidRPr="00616D24" w:rsidRDefault="006E1B5E" w:rsidP="00F800D6">
      <w:pPr>
        <w:jc w:val="both"/>
        <w:rPr>
          <w:rFonts w:asciiTheme="majorHAnsi" w:hAnsiTheme="majorHAnsi" w:cs="Times New Roman"/>
          <w:bCs/>
        </w:rPr>
      </w:pPr>
    </w:p>
    <w:p w14:paraId="34311BAA" w14:textId="2EA4FF99" w:rsidR="00F800D6" w:rsidRPr="00616D24" w:rsidRDefault="00F800D6" w:rsidP="00F800D6">
      <w:pPr>
        <w:jc w:val="both"/>
        <w:rPr>
          <w:rFonts w:asciiTheme="majorHAnsi" w:hAnsiTheme="majorHAnsi" w:cs="Times New Roman"/>
          <w:bCs/>
        </w:rPr>
      </w:pPr>
      <w:r w:rsidRPr="00616D24">
        <w:rPr>
          <w:rFonts w:asciiTheme="majorHAnsi" w:hAnsiTheme="majorHAnsi" w:cs="Times New Roman"/>
          <w:bCs/>
        </w:rPr>
        <w:t xml:space="preserve">It is advisable to adapt this template to the national situation as required. IFOAM – </w:t>
      </w:r>
      <w:r w:rsidRPr="00616D24">
        <w:rPr>
          <w:rFonts w:asciiTheme="majorHAnsi" w:hAnsiTheme="majorHAnsi" w:cs="Times New Roman"/>
          <w:bCs/>
          <w:i/>
        </w:rPr>
        <w:t>Organic International</w:t>
      </w:r>
      <w:r w:rsidRPr="00616D24">
        <w:rPr>
          <w:rFonts w:asciiTheme="majorHAnsi" w:hAnsiTheme="majorHAnsi" w:cs="Times New Roman"/>
          <w:bCs/>
        </w:rPr>
        <w:t xml:space="preserve"> is available for advice on the needed adaptations and on various other scenarios that can be envisioned to manage such a logo.</w:t>
      </w:r>
    </w:p>
    <w:p w14:paraId="557F8F6E" w14:textId="77777777" w:rsidR="006E1B5E" w:rsidRPr="00616D24" w:rsidRDefault="006E1B5E" w:rsidP="006E1B5E">
      <w:pPr>
        <w:rPr>
          <w:rFonts w:asciiTheme="majorHAnsi" w:hAnsiTheme="majorHAnsi"/>
          <w:b/>
          <w:u w:val="single"/>
        </w:rPr>
      </w:pPr>
    </w:p>
    <w:p w14:paraId="778094CE" w14:textId="6CB7FE67" w:rsidR="00B46D69" w:rsidRPr="00616D24" w:rsidRDefault="006E1B5E" w:rsidP="006E1B5E">
      <w:pPr>
        <w:rPr>
          <w:rFonts w:asciiTheme="majorHAnsi" w:hAnsiTheme="majorHAnsi"/>
          <w:b/>
          <w:u w:val="single"/>
        </w:rPr>
      </w:pPr>
      <w:r w:rsidRPr="00616D24">
        <w:rPr>
          <w:rFonts w:asciiTheme="majorHAnsi" w:hAnsiTheme="majorHAnsi" w:cs="Times New Roman"/>
          <w:bCs/>
        </w:rPr>
        <w:t>Under the scenario presented in this template</w:t>
      </w:r>
      <w:r w:rsidR="00B46D69" w:rsidRPr="00616D24">
        <w:rPr>
          <w:rFonts w:asciiTheme="majorHAnsi" w:hAnsiTheme="majorHAnsi" w:cs="Times New Roman"/>
          <w:bCs/>
        </w:rPr>
        <w:t xml:space="preserve">, it is assumed that a committee, composed of at least 3 persons, shall take major decisions regarding the management of the </w:t>
      </w:r>
      <w:r w:rsidRPr="00616D24">
        <w:rPr>
          <w:rFonts w:asciiTheme="majorHAnsi" w:hAnsiTheme="majorHAnsi" w:cs="Times New Roman"/>
          <w:bCs/>
        </w:rPr>
        <w:t>national organic</w:t>
      </w:r>
      <w:r w:rsidR="00B46D69" w:rsidRPr="00616D24">
        <w:rPr>
          <w:rFonts w:asciiTheme="majorHAnsi" w:hAnsiTheme="majorHAnsi" w:cs="Times New Roman"/>
          <w:bCs/>
        </w:rPr>
        <w:t xml:space="preserve"> logo, and shall make or validate decisions regarding granting of the logo to each operator. </w:t>
      </w:r>
      <w:r w:rsidRPr="00616D24">
        <w:rPr>
          <w:rFonts w:asciiTheme="majorHAnsi" w:hAnsiTheme="majorHAnsi" w:cs="Times New Roman"/>
          <w:bCs/>
        </w:rPr>
        <w:t>In this template</w:t>
      </w:r>
      <w:r w:rsidR="00B46D69" w:rsidRPr="00616D24">
        <w:rPr>
          <w:rFonts w:asciiTheme="majorHAnsi" w:hAnsiTheme="majorHAnsi" w:cs="Times New Roman"/>
          <w:bCs/>
        </w:rPr>
        <w:t>, this committee is named the Logo Management Committee.</w:t>
      </w:r>
    </w:p>
    <w:p w14:paraId="0C678EDD" w14:textId="77777777" w:rsidR="003765B0" w:rsidRPr="00616D24" w:rsidRDefault="00863BC0">
      <w:pPr>
        <w:rPr>
          <w:rFonts w:asciiTheme="majorHAnsi" w:hAnsiTheme="majorHAnsi"/>
          <w:b/>
          <w:u w:val="single"/>
        </w:rPr>
      </w:pPr>
      <w:r w:rsidRPr="00616D24">
        <w:rPr>
          <w:rFonts w:asciiTheme="majorHAnsi" w:hAnsiTheme="majorHAnsi"/>
          <w:b/>
          <w:u w:val="single"/>
        </w:rPr>
        <w:lastRenderedPageBreak/>
        <w:t>1. Introduction</w:t>
      </w:r>
    </w:p>
    <w:p w14:paraId="7BE0674F" w14:textId="77777777" w:rsidR="003765B0" w:rsidRPr="00616D24" w:rsidRDefault="003765B0">
      <w:pPr>
        <w:rPr>
          <w:rFonts w:asciiTheme="majorHAnsi" w:hAnsiTheme="majorHAnsi"/>
        </w:rPr>
      </w:pPr>
    </w:p>
    <w:p w14:paraId="6AE83649" w14:textId="554407E4" w:rsidR="00252414" w:rsidRPr="00616D24" w:rsidRDefault="00376F69">
      <w:pPr>
        <w:rPr>
          <w:rFonts w:asciiTheme="majorHAnsi" w:hAnsiTheme="majorHAnsi"/>
        </w:rPr>
      </w:pPr>
      <w:r w:rsidRPr="00616D24">
        <w:rPr>
          <w:rFonts w:asciiTheme="majorHAnsi" w:hAnsiTheme="majorHAnsi"/>
        </w:rPr>
        <w:t>This Manual lays down the principles and technical details of the management of a</w:t>
      </w:r>
      <w:r w:rsidR="00637A33" w:rsidRPr="00616D24">
        <w:rPr>
          <w:rFonts w:asciiTheme="majorHAnsi" w:hAnsiTheme="majorHAnsi"/>
        </w:rPr>
        <w:t>n</w:t>
      </w:r>
      <w:r w:rsidRPr="00616D24">
        <w:rPr>
          <w:rFonts w:asciiTheme="majorHAnsi" w:hAnsiTheme="majorHAnsi"/>
        </w:rPr>
        <w:t xml:space="preserve"> organic logo</w:t>
      </w:r>
      <w:r w:rsidR="00637A33" w:rsidRPr="00616D24">
        <w:rPr>
          <w:rFonts w:asciiTheme="majorHAnsi" w:hAnsiTheme="majorHAnsi"/>
        </w:rPr>
        <w:t xml:space="preserve"> with national scope</w:t>
      </w:r>
      <w:r w:rsidRPr="00616D24">
        <w:rPr>
          <w:rFonts w:asciiTheme="majorHAnsi" w:hAnsiTheme="majorHAnsi"/>
        </w:rPr>
        <w:t xml:space="preserve"> in </w:t>
      </w:r>
      <w:r w:rsidR="00DC6548" w:rsidRPr="00616D24">
        <w:rPr>
          <w:rFonts w:asciiTheme="majorHAnsi" w:hAnsiTheme="majorHAnsi"/>
          <w:highlight w:val="yellow"/>
        </w:rPr>
        <w:t>___Country X</w:t>
      </w:r>
      <w:r w:rsidRPr="00616D24">
        <w:rPr>
          <w:rFonts w:asciiTheme="majorHAnsi" w:hAnsiTheme="majorHAnsi"/>
        </w:rPr>
        <w:t xml:space="preserve">. </w:t>
      </w:r>
      <w:r w:rsidR="00F77CBE" w:rsidRPr="00616D24">
        <w:rPr>
          <w:rFonts w:asciiTheme="majorHAnsi" w:hAnsiTheme="majorHAnsi"/>
        </w:rPr>
        <w:t xml:space="preserve">Studies have shown that the early establishment of </w:t>
      </w:r>
      <w:r w:rsidR="00637A33" w:rsidRPr="00616D24">
        <w:rPr>
          <w:rFonts w:asciiTheme="majorHAnsi" w:hAnsiTheme="majorHAnsi"/>
        </w:rPr>
        <w:t>such a</w:t>
      </w:r>
      <w:r w:rsidR="00F77CBE" w:rsidRPr="00616D24">
        <w:rPr>
          <w:rFonts w:asciiTheme="majorHAnsi" w:hAnsiTheme="majorHAnsi"/>
        </w:rPr>
        <w:t xml:space="preserve"> logo</w:t>
      </w:r>
      <w:r w:rsidR="00252414" w:rsidRPr="00616D24">
        <w:rPr>
          <w:rFonts w:asciiTheme="majorHAnsi" w:hAnsiTheme="majorHAnsi"/>
        </w:rPr>
        <w:t>, if properly managed,</w:t>
      </w:r>
      <w:r w:rsidR="00F77CBE" w:rsidRPr="00616D24">
        <w:rPr>
          <w:rFonts w:asciiTheme="majorHAnsi" w:hAnsiTheme="majorHAnsi"/>
        </w:rPr>
        <w:t xml:space="preserve"> </w:t>
      </w:r>
      <w:r w:rsidR="00252414" w:rsidRPr="00616D24">
        <w:rPr>
          <w:rFonts w:asciiTheme="majorHAnsi" w:hAnsiTheme="majorHAnsi"/>
        </w:rPr>
        <w:t>is a very effective tool to develop the organic sector in a country. It can also constitute a main source of regular income to finance the umbrella organization serving the national organic sector. It can therefore be a way to make organic producers and businesses contribute to advocacy, capacity building, and coordination activities that will ultimately benefit them and the growth of the sector.</w:t>
      </w:r>
    </w:p>
    <w:p w14:paraId="697780A2" w14:textId="77777777" w:rsidR="00376F69" w:rsidRPr="00616D24" w:rsidRDefault="00252414">
      <w:pPr>
        <w:rPr>
          <w:rFonts w:asciiTheme="majorHAnsi" w:hAnsiTheme="majorHAnsi"/>
        </w:rPr>
      </w:pPr>
      <w:r w:rsidRPr="00616D24">
        <w:rPr>
          <w:rFonts w:asciiTheme="majorHAnsi" w:hAnsiTheme="majorHAnsi"/>
        </w:rPr>
        <w:t xml:space="preserve"> </w:t>
      </w:r>
    </w:p>
    <w:p w14:paraId="288EB945" w14:textId="77B03901" w:rsidR="00A4689F" w:rsidRPr="00616D24" w:rsidRDefault="00367FBD" w:rsidP="00A4689F">
      <w:pPr>
        <w:rPr>
          <w:rFonts w:asciiTheme="majorHAnsi" w:hAnsiTheme="majorHAnsi"/>
        </w:rPr>
      </w:pPr>
      <w:r w:rsidRPr="00616D24">
        <w:rPr>
          <w:rFonts w:asciiTheme="majorHAnsi" w:hAnsiTheme="majorHAnsi"/>
        </w:rPr>
        <w:t>The purpose of having one organic logo for all organic products</w:t>
      </w:r>
      <w:r w:rsidR="0074093C" w:rsidRPr="00616D24">
        <w:rPr>
          <w:rFonts w:asciiTheme="majorHAnsi" w:hAnsiTheme="majorHAnsi"/>
        </w:rPr>
        <w:t xml:space="preserve"> sold</w:t>
      </w:r>
      <w:r w:rsidRPr="00616D24">
        <w:rPr>
          <w:rFonts w:asciiTheme="majorHAnsi" w:hAnsiTheme="majorHAnsi"/>
        </w:rPr>
        <w:t xml:space="preserve"> in the country is to increase consumer recognition of and confidence in organic products and therefore to increase the demand for organic products.</w:t>
      </w:r>
      <w:r w:rsidR="008E6879" w:rsidRPr="00616D24">
        <w:rPr>
          <w:rFonts w:asciiTheme="majorHAnsi" w:hAnsiTheme="majorHAnsi"/>
        </w:rPr>
        <w:t xml:space="preserve"> For this to work effectively, there needs to be adequate protection, promotion and management of the organic logo, to ensure its visibility and credibility. </w:t>
      </w:r>
      <w:r w:rsidR="00877E20" w:rsidRPr="00616D24">
        <w:rPr>
          <w:rFonts w:asciiTheme="majorHAnsi" w:hAnsiTheme="majorHAnsi"/>
        </w:rPr>
        <w:t>T</w:t>
      </w:r>
      <w:r w:rsidR="008E6879" w:rsidRPr="00616D24">
        <w:rPr>
          <w:rFonts w:asciiTheme="majorHAnsi" w:hAnsiTheme="majorHAnsi"/>
        </w:rPr>
        <w:t>he logo must represent a clear added value for consumers, meaning, it must deliver additional image and guarantees as compared to the simple use of the word “orga</w:t>
      </w:r>
      <w:r w:rsidR="00DC6548" w:rsidRPr="00616D24">
        <w:rPr>
          <w:rFonts w:asciiTheme="majorHAnsi" w:hAnsiTheme="majorHAnsi"/>
        </w:rPr>
        <w:t>nic”</w:t>
      </w:r>
      <w:r w:rsidR="00A4689F" w:rsidRPr="00616D24">
        <w:rPr>
          <w:rFonts w:asciiTheme="majorHAnsi" w:hAnsiTheme="majorHAnsi"/>
        </w:rPr>
        <w:t xml:space="preserve"> </w:t>
      </w:r>
      <w:r w:rsidR="00877E20" w:rsidRPr="00616D24">
        <w:rPr>
          <w:rFonts w:asciiTheme="majorHAnsi" w:hAnsiTheme="majorHAnsi"/>
        </w:rPr>
        <w:t xml:space="preserve"> (which</w:t>
      </w:r>
      <w:r w:rsidR="00DC6548" w:rsidRPr="00616D24">
        <w:rPr>
          <w:rFonts w:asciiTheme="majorHAnsi" w:hAnsiTheme="majorHAnsi"/>
        </w:rPr>
        <w:t>, under an un-regulated environment,</w:t>
      </w:r>
      <w:r w:rsidR="00877E20" w:rsidRPr="00616D24">
        <w:rPr>
          <w:rFonts w:asciiTheme="majorHAnsi" w:hAnsiTheme="majorHAnsi"/>
        </w:rPr>
        <w:t xml:space="preserve"> would not be</w:t>
      </w:r>
      <w:r w:rsidR="00DC6548" w:rsidRPr="00616D24">
        <w:rPr>
          <w:rFonts w:asciiTheme="majorHAnsi" w:hAnsiTheme="majorHAnsi"/>
        </w:rPr>
        <w:t xml:space="preserve"> necessarily</w:t>
      </w:r>
      <w:r w:rsidR="00877E20" w:rsidRPr="00616D24">
        <w:rPr>
          <w:rFonts w:asciiTheme="majorHAnsi" w:hAnsiTheme="majorHAnsi"/>
        </w:rPr>
        <w:t xml:space="preserve"> backed-up with </w:t>
      </w:r>
      <w:r w:rsidR="00DC6548" w:rsidRPr="00616D24">
        <w:rPr>
          <w:rFonts w:asciiTheme="majorHAnsi" w:hAnsiTheme="majorHAnsi"/>
        </w:rPr>
        <w:t>a</w:t>
      </w:r>
      <w:r w:rsidR="00877E20" w:rsidRPr="00616D24">
        <w:rPr>
          <w:rFonts w:asciiTheme="majorHAnsi" w:hAnsiTheme="majorHAnsi"/>
        </w:rPr>
        <w:t xml:space="preserve"> verification system).</w:t>
      </w:r>
    </w:p>
    <w:p w14:paraId="06664D8F" w14:textId="77777777" w:rsidR="00A4689F" w:rsidRPr="00616D24" w:rsidRDefault="00A4689F" w:rsidP="00A4689F">
      <w:pPr>
        <w:rPr>
          <w:rFonts w:asciiTheme="majorHAnsi" w:hAnsiTheme="majorHAnsi"/>
        </w:rPr>
      </w:pPr>
    </w:p>
    <w:p w14:paraId="1DBA10FD" w14:textId="77777777" w:rsidR="00A4689F" w:rsidRPr="00616D24" w:rsidRDefault="00A4689F" w:rsidP="00A4689F">
      <w:pPr>
        <w:rPr>
          <w:rFonts w:asciiTheme="majorHAnsi" w:hAnsiTheme="majorHAnsi"/>
        </w:rPr>
      </w:pPr>
      <w:r w:rsidRPr="00616D24">
        <w:rPr>
          <w:rFonts w:asciiTheme="majorHAnsi" w:hAnsiTheme="majorHAnsi"/>
        </w:rPr>
        <w:t>The logo should be made available to both domestic and imported products, in order to increase its visibility to consumers, and to offer to consumers the broadest possible range of products under the organic guarantee.</w:t>
      </w:r>
    </w:p>
    <w:p w14:paraId="062A6992" w14:textId="77777777" w:rsidR="00863BC0" w:rsidRPr="00616D24" w:rsidRDefault="00863BC0">
      <w:pPr>
        <w:rPr>
          <w:rFonts w:asciiTheme="majorHAnsi" w:hAnsiTheme="majorHAnsi"/>
        </w:rPr>
      </w:pPr>
    </w:p>
    <w:p w14:paraId="2420A73C" w14:textId="4DF25227" w:rsidR="00863BC0" w:rsidRPr="00616D24" w:rsidRDefault="00863BC0">
      <w:pPr>
        <w:rPr>
          <w:rFonts w:asciiTheme="majorHAnsi" w:hAnsiTheme="majorHAnsi"/>
        </w:rPr>
      </w:pPr>
      <w:r w:rsidRPr="00616D24">
        <w:rPr>
          <w:rFonts w:asciiTheme="majorHAnsi" w:hAnsiTheme="majorHAnsi"/>
        </w:rPr>
        <w:t xml:space="preserve">This Manual </w:t>
      </w:r>
      <w:r w:rsidR="00DC6548" w:rsidRPr="00616D24">
        <w:rPr>
          <w:rFonts w:asciiTheme="majorHAnsi" w:hAnsiTheme="majorHAnsi"/>
        </w:rPr>
        <w:t>contains the</w:t>
      </w:r>
      <w:r w:rsidRPr="00616D24">
        <w:rPr>
          <w:rFonts w:asciiTheme="majorHAnsi" w:hAnsiTheme="majorHAnsi"/>
        </w:rPr>
        <w:t xml:space="preserve"> criteria and procedures related to the protection, management and promotion of the </w:t>
      </w:r>
      <w:r w:rsidR="00637A33" w:rsidRPr="00616D24">
        <w:rPr>
          <w:rFonts w:asciiTheme="majorHAnsi" w:hAnsiTheme="majorHAnsi"/>
        </w:rPr>
        <w:t xml:space="preserve">common brand </w:t>
      </w:r>
      <w:r w:rsidR="00DC6548" w:rsidRPr="00616D24">
        <w:rPr>
          <w:rFonts w:asciiTheme="majorHAnsi" w:hAnsiTheme="majorHAnsi"/>
        </w:rPr>
        <w:t xml:space="preserve">organic logo for </w:t>
      </w:r>
      <w:r w:rsidR="00DC6548" w:rsidRPr="00616D24">
        <w:rPr>
          <w:rFonts w:asciiTheme="majorHAnsi" w:hAnsiTheme="majorHAnsi"/>
          <w:highlight w:val="yellow"/>
        </w:rPr>
        <w:t>___Country X</w:t>
      </w:r>
      <w:r w:rsidRPr="00616D24">
        <w:rPr>
          <w:rFonts w:asciiTheme="majorHAnsi" w:hAnsiTheme="majorHAnsi"/>
        </w:rPr>
        <w:t>.</w:t>
      </w:r>
    </w:p>
    <w:p w14:paraId="13BC6E2F" w14:textId="77777777" w:rsidR="00863BC0" w:rsidRPr="00616D24" w:rsidRDefault="00863BC0">
      <w:pPr>
        <w:rPr>
          <w:rFonts w:asciiTheme="majorHAnsi" w:hAnsiTheme="majorHAnsi"/>
        </w:rPr>
      </w:pPr>
    </w:p>
    <w:p w14:paraId="3EDBBC31" w14:textId="77777777" w:rsidR="00863BC0" w:rsidRPr="00616D24" w:rsidRDefault="00863BC0">
      <w:pPr>
        <w:rPr>
          <w:rFonts w:asciiTheme="majorHAnsi" w:hAnsiTheme="majorHAnsi"/>
        </w:rPr>
      </w:pPr>
    </w:p>
    <w:p w14:paraId="0ECF89B5" w14:textId="31F07D39" w:rsidR="00863BC0" w:rsidRPr="00616D24" w:rsidRDefault="00863BC0">
      <w:pPr>
        <w:rPr>
          <w:rFonts w:asciiTheme="majorHAnsi" w:hAnsiTheme="majorHAnsi"/>
          <w:b/>
          <w:u w:val="single"/>
        </w:rPr>
      </w:pPr>
      <w:r w:rsidRPr="00616D24">
        <w:rPr>
          <w:rFonts w:asciiTheme="majorHAnsi" w:hAnsiTheme="majorHAnsi"/>
          <w:b/>
          <w:u w:val="single"/>
        </w:rPr>
        <w:t xml:space="preserve">2. Protection of the </w:t>
      </w:r>
      <w:r w:rsidR="00DC6548" w:rsidRPr="00616D24">
        <w:rPr>
          <w:rFonts w:asciiTheme="majorHAnsi" w:hAnsiTheme="majorHAnsi"/>
          <w:b/>
          <w:u w:val="single"/>
        </w:rPr>
        <w:t>National Organic L</w:t>
      </w:r>
      <w:r w:rsidRPr="00616D24">
        <w:rPr>
          <w:rFonts w:asciiTheme="majorHAnsi" w:hAnsiTheme="majorHAnsi"/>
          <w:b/>
          <w:u w:val="single"/>
        </w:rPr>
        <w:t>ogo</w:t>
      </w:r>
    </w:p>
    <w:p w14:paraId="4AE2996E" w14:textId="77777777" w:rsidR="00C461BA" w:rsidRPr="00616D24" w:rsidRDefault="00C461BA">
      <w:pPr>
        <w:rPr>
          <w:rFonts w:asciiTheme="majorHAnsi" w:hAnsiTheme="majorHAnsi"/>
        </w:rPr>
      </w:pPr>
    </w:p>
    <w:p w14:paraId="7224DF09" w14:textId="51E7CE92" w:rsidR="00863BC0" w:rsidRPr="00616D24" w:rsidRDefault="00FF229C" w:rsidP="00863BC0">
      <w:pPr>
        <w:rPr>
          <w:rFonts w:asciiTheme="majorHAnsi" w:hAnsiTheme="majorHAnsi"/>
        </w:rPr>
      </w:pPr>
      <w:r w:rsidRPr="00616D24">
        <w:rPr>
          <w:rFonts w:asciiTheme="majorHAnsi" w:hAnsiTheme="majorHAnsi"/>
          <w:color w:val="000000" w:themeColor="text1"/>
          <w:highlight w:val="yellow"/>
        </w:rPr>
        <w:t xml:space="preserve">__ </w:t>
      </w:r>
      <w:proofErr w:type="gramStart"/>
      <w:r w:rsidRPr="00616D24">
        <w:rPr>
          <w:rFonts w:asciiTheme="majorHAnsi" w:hAnsiTheme="majorHAnsi"/>
          <w:color w:val="000000" w:themeColor="text1"/>
          <w:highlight w:val="yellow"/>
        </w:rPr>
        <w:t>name</w:t>
      </w:r>
      <w:proofErr w:type="gramEnd"/>
      <w:r w:rsidRPr="00616D24">
        <w:rPr>
          <w:rFonts w:asciiTheme="majorHAnsi" w:hAnsiTheme="majorHAnsi"/>
          <w:color w:val="000000" w:themeColor="text1"/>
          <w:highlight w:val="yellow"/>
        </w:rPr>
        <w:t xml:space="preserve"> of the sector organization</w:t>
      </w:r>
      <w:r w:rsidR="00863BC0" w:rsidRPr="00616D24">
        <w:rPr>
          <w:rFonts w:asciiTheme="majorHAnsi" w:hAnsiTheme="majorHAnsi"/>
        </w:rPr>
        <w:t xml:space="preserve"> shall register legally the </w:t>
      </w:r>
      <w:r w:rsidRPr="00616D24">
        <w:rPr>
          <w:rFonts w:asciiTheme="majorHAnsi" w:hAnsiTheme="majorHAnsi"/>
        </w:rPr>
        <w:t xml:space="preserve">national organic </w:t>
      </w:r>
      <w:r w:rsidR="00863BC0" w:rsidRPr="00616D24">
        <w:rPr>
          <w:rFonts w:asciiTheme="majorHAnsi" w:hAnsiTheme="majorHAnsi"/>
        </w:rPr>
        <w:t>logo, in order to protect it from uses that are not authorized by the association.</w:t>
      </w:r>
    </w:p>
    <w:p w14:paraId="0B8D4074" w14:textId="77777777" w:rsidR="00863BC0" w:rsidRPr="00616D24" w:rsidRDefault="00863BC0">
      <w:pPr>
        <w:rPr>
          <w:rFonts w:asciiTheme="majorHAnsi" w:hAnsiTheme="majorHAnsi"/>
        </w:rPr>
      </w:pPr>
    </w:p>
    <w:p w14:paraId="44EE5012" w14:textId="77777777" w:rsidR="00863BC0" w:rsidRPr="00616D24" w:rsidRDefault="00863BC0">
      <w:pPr>
        <w:rPr>
          <w:rFonts w:asciiTheme="majorHAnsi" w:hAnsiTheme="majorHAnsi"/>
        </w:rPr>
      </w:pPr>
    </w:p>
    <w:p w14:paraId="0582A9A5" w14:textId="5DB86EAA" w:rsidR="00863BC0" w:rsidRPr="00616D24" w:rsidRDefault="00863BC0">
      <w:pPr>
        <w:rPr>
          <w:rFonts w:asciiTheme="majorHAnsi" w:hAnsiTheme="majorHAnsi"/>
          <w:b/>
          <w:u w:val="single"/>
        </w:rPr>
      </w:pPr>
      <w:r w:rsidRPr="00616D24">
        <w:rPr>
          <w:rFonts w:asciiTheme="majorHAnsi" w:hAnsiTheme="majorHAnsi"/>
          <w:b/>
          <w:u w:val="single"/>
        </w:rPr>
        <w:t xml:space="preserve">3. Management of the </w:t>
      </w:r>
      <w:r w:rsidR="00FF229C" w:rsidRPr="00616D24">
        <w:rPr>
          <w:rFonts w:asciiTheme="majorHAnsi" w:hAnsiTheme="majorHAnsi"/>
          <w:b/>
          <w:u w:val="single"/>
        </w:rPr>
        <w:t>National Organic Logo</w:t>
      </w:r>
    </w:p>
    <w:p w14:paraId="00B2D006" w14:textId="77777777" w:rsidR="00863BC0" w:rsidRPr="00616D24" w:rsidRDefault="00863BC0">
      <w:pPr>
        <w:rPr>
          <w:rFonts w:asciiTheme="majorHAnsi" w:hAnsiTheme="majorHAnsi"/>
        </w:rPr>
      </w:pPr>
    </w:p>
    <w:p w14:paraId="66E328AE" w14:textId="01363118" w:rsidR="00A4689F" w:rsidRPr="00616D24" w:rsidRDefault="00863BC0">
      <w:pPr>
        <w:rPr>
          <w:rFonts w:asciiTheme="majorHAnsi" w:hAnsiTheme="majorHAnsi"/>
        </w:rPr>
      </w:pPr>
      <w:r w:rsidRPr="00616D24">
        <w:rPr>
          <w:rFonts w:asciiTheme="majorHAnsi" w:hAnsiTheme="majorHAnsi"/>
        </w:rPr>
        <w:t xml:space="preserve">The responsibility of the management of the </w:t>
      </w:r>
      <w:r w:rsidR="00FF229C" w:rsidRPr="00616D24">
        <w:rPr>
          <w:rFonts w:asciiTheme="majorHAnsi" w:hAnsiTheme="majorHAnsi"/>
        </w:rPr>
        <w:t>national organic logo</w:t>
      </w:r>
      <w:r w:rsidRPr="00616D24">
        <w:rPr>
          <w:rFonts w:asciiTheme="majorHAnsi" w:hAnsiTheme="majorHAnsi"/>
        </w:rPr>
        <w:t xml:space="preserve"> lies with the owner of the logo, namely the </w:t>
      </w:r>
      <w:r w:rsidR="00FF229C" w:rsidRPr="00616D24">
        <w:rPr>
          <w:rFonts w:asciiTheme="majorHAnsi" w:hAnsiTheme="majorHAnsi"/>
          <w:color w:val="000000" w:themeColor="text1"/>
          <w:highlight w:val="yellow"/>
        </w:rPr>
        <w:t>__ name of the sector organization</w:t>
      </w:r>
      <w:r w:rsidRPr="00616D24">
        <w:rPr>
          <w:rFonts w:asciiTheme="majorHAnsi" w:hAnsiTheme="majorHAnsi"/>
          <w:i/>
          <w:color w:val="000000" w:themeColor="text1"/>
        </w:rPr>
        <w:t xml:space="preserve">. </w:t>
      </w:r>
    </w:p>
    <w:p w14:paraId="339C8563" w14:textId="77777777" w:rsidR="00863BC0" w:rsidRPr="00616D24" w:rsidRDefault="00863BC0">
      <w:pPr>
        <w:rPr>
          <w:rFonts w:asciiTheme="majorHAnsi" w:hAnsiTheme="majorHAnsi"/>
        </w:rPr>
      </w:pPr>
      <w:r w:rsidRPr="00616D24">
        <w:rPr>
          <w:rFonts w:asciiTheme="majorHAnsi" w:hAnsiTheme="majorHAnsi"/>
        </w:rPr>
        <w:t xml:space="preserve"> </w:t>
      </w:r>
    </w:p>
    <w:p w14:paraId="16B5F4AB" w14:textId="6248EA95" w:rsidR="004E14DA" w:rsidRPr="00616D24" w:rsidRDefault="004E14DA">
      <w:pPr>
        <w:rPr>
          <w:rFonts w:asciiTheme="majorHAnsi" w:hAnsiTheme="majorHAnsi"/>
          <w:i/>
          <w:u w:val="single"/>
        </w:rPr>
      </w:pPr>
      <w:r w:rsidRPr="00616D24">
        <w:rPr>
          <w:rFonts w:asciiTheme="majorHAnsi" w:hAnsiTheme="majorHAnsi"/>
          <w:i/>
          <w:u w:val="single"/>
        </w:rPr>
        <w:t xml:space="preserve">a. General rules for the use of the </w:t>
      </w:r>
      <w:r w:rsidR="00FF229C" w:rsidRPr="00616D24">
        <w:rPr>
          <w:rFonts w:asciiTheme="majorHAnsi" w:hAnsiTheme="majorHAnsi"/>
          <w:i/>
          <w:u w:val="single"/>
        </w:rPr>
        <w:t>National Organic Logo</w:t>
      </w:r>
    </w:p>
    <w:p w14:paraId="5D780575" w14:textId="77777777" w:rsidR="004E14DA" w:rsidRPr="00616D24" w:rsidRDefault="004E14DA" w:rsidP="004E14DA">
      <w:pPr>
        <w:rPr>
          <w:rFonts w:asciiTheme="majorHAnsi" w:hAnsiTheme="majorHAnsi"/>
        </w:rPr>
      </w:pPr>
    </w:p>
    <w:p w14:paraId="60764254" w14:textId="486D9ED9" w:rsidR="004E14DA" w:rsidRPr="00616D24" w:rsidRDefault="004E14DA" w:rsidP="004E14DA">
      <w:pPr>
        <w:rPr>
          <w:rFonts w:asciiTheme="majorHAnsi" w:hAnsiTheme="majorHAnsi"/>
        </w:rPr>
      </w:pPr>
      <w:r w:rsidRPr="00616D24">
        <w:rPr>
          <w:rFonts w:asciiTheme="majorHAnsi" w:hAnsiTheme="majorHAnsi"/>
        </w:rPr>
        <w:t xml:space="preserve">The </w:t>
      </w:r>
      <w:r w:rsidR="00FF229C" w:rsidRPr="00616D24">
        <w:rPr>
          <w:rFonts w:asciiTheme="majorHAnsi" w:hAnsiTheme="majorHAnsi"/>
        </w:rPr>
        <w:t>national organic</w:t>
      </w:r>
      <w:r w:rsidRPr="00616D24">
        <w:rPr>
          <w:rFonts w:asciiTheme="majorHAnsi" w:hAnsiTheme="majorHAnsi"/>
        </w:rPr>
        <w:t xml:space="preserve"> logo is a product logo. It shall only (whether directly or indirectly) be used for the purpose of promotion of organic products and expansion of the organic market. </w:t>
      </w:r>
    </w:p>
    <w:p w14:paraId="33DB6EC7" w14:textId="77777777" w:rsidR="004E14DA" w:rsidRPr="00616D24" w:rsidRDefault="004E14DA" w:rsidP="004E14DA">
      <w:pPr>
        <w:rPr>
          <w:rFonts w:asciiTheme="majorHAnsi" w:hAnsiTheme="majorHAnsi"/>
        </w:rPr>
      </w:pPr>
    </w:p>
    <w:p w14:paraId="04358F1B" w14:textId="263EAD55" w:rsidR="004E14DA" w:rsidRPr="00616D24" w:rsidRDefault="004E14DA" w:rsidP="004E14DA">
      <w:pPr>
        <w:rPr>
          <w:rFonts w:asciiTheme="majorHAnsi" w:hAnsiTheme="majorHAnsi"/>
        </w:rPr>
      </w:pPr>
      <w:r w:rsidRPr="00616D24">
        <w:rPr>
          <w:rFonts w:asciiTheme="majorHAnsi" w:hAnsiTheme="majorHAnsi"/>
        </w:rPr>
        <w:t xml:space="preserve">The </w:t>
      </w:r>
      <w:r w:rsidR="00FF229C" w:rsidRPr="00616D24">
        <w:rPr>
          <w:rFonts w:asciiTheme="majorHAnsi" w:hAnsiTheme="majorHAnsi"/>
        </w:rPr>
        <w:t>national organic</w:t>
      </w:r>
      <w:r w:rsidRPr="00616D24">
        <w:rPr>
          <w:rFonts w:asciiTheme="majorHAnsi" w:hAnsiTheme="majorHAnsi"/>
        </w:rPr>
        <w:t xml:space="preserve"> logo shall be used in the form provided by the </w:t>
      </w:r>
      <w:r w:rsidR="00FF229C" w:rsidRPr="00616D24">
        <w:rPr>
          <w:rFonts w:asciiTheme="majorHAnsi" w:hAnsiTheme="majorHAnsi"/>
          <w:color w:val="000000" w:themeColor="text1"/>
          <w:highlight w:val="yellow"/>
        </w:rPr>
        <w:t>__ name of the sector organization</w:t>
      </w:r>
      <w:r w:rsidRPr="00616D24">
        <w:rPr>
          <w:rFonts w:asciiTheme="majorHAnsi" w:hAnsiTheme="majorHAnsi"/>
        </w:rPr>
        <w:t xml:space="preserve">. Variations, alterations and / or addition to the logo (whether as to design, layout, color, wording prominence or otherwise) </w:t>
      </w:r>
      <w:r w:rsidR="00877E20" w:rsidRPr="00616D24">
        <w:rPr>
          <w:rFonts w:asciiTheme="majorHAnsi" w:hAnsiTheme="majorHAnsi"/>
        </w:rPr>
        <w:t>are not permitted, unless otherwise agreed upon with the</w:t>
      </w:r>
      <w:r w:rsidRPr="00616D24">
        <w:rPr>
          <w:rFonts w:asciiTheme="majorHAnsi" w:hAnsiTheme="majorHAnsi"/>
        </w:rPr>
        <w:t xml:space="preserve"> </w:t>
      </w:r>
      <w:r w:rsidR="00FF229C" w:rsidRPr="00616D24">
        <w:rPr>
          <w:rFonts w:asciiTheme="majorHAnsi" w:hAnsiTheme="majorHAnsi"/>
          <w:color w:val="000000" w:themeColor="text1"/>
          <w:highlight w:val="yellow"/>
        </w:rPr>
        <w:t>__ name of the sector organization</w:t>
      </w:r>
      <w:r w:rsidRPr="00616D24">
        <w:rPr>
          <w:rFonts w:asciiTheme="majorHAnsi" w:hAnsiTheme="majorHAnsi"/>
        </w:rPr>
        <w:t>.</w:t>
      </w:r>
    </w:p>
    <w:p w14:paraId="15BFA4E0" w14:textId="77777777" w:rsidR="004D4D2E" w:rsidRPr="00616D24" w:rsidRDefault="004D4D2E">
      <w:pPr>
        <w:rPr>
          <w:rFonts w:asciiTheme="majorHAnsi" w:hAnsiTheme="majorHAnsi"/>
        </w:rPr>
      </w:pPr>
    </w:p>
    <w:p w14:paraId="463262C3" w14:textId="0F9629F6" w:rsidR="00367FBD" w:rsidRPr="00616D24" w:rsidRDefault="00C461BA">
      <w:pPr>
        <w:rPr>
          <w:rFonts w:asciiTheme="majorHAnsi" w:hAnsiTheme="majorHAnsi"/>
          <w:color w:val="000000" w:themeColor="text1"/>
        </w:rPr>
      </w:pPr>
      <w:r w:rsidRPr="00616D24">
        <w:rPr>
          <w:rFonts w:asciiTheme="majorHAnsi" w:hAnsiTheme="majorHAnsi"/>
        </w:rPr>
        <w:t xml:space="preserve">Awarding the use of the logo means that the product has been produced in conformity with a recognized organic standard and that this conformity is guaranteed, either directly or indirectly by the </w:t>
      </w:r>
      <w:r w:rsidR="00FF229C" w:rsidRPr="00616D24">
        <w:rPr>
          <w:rFonts w:asciiTheme="majorHAnsi" w:hAnsiTheme="majorHAnsi"/>
          <w:color w:val="000000" w:themeColor="text1"/>
          <w:highlight w:val="yellow"/>
        </w:rPr>
        <w:t>__ name of the sector organization</w:t>
      </w:r>
      <w:r w:rsidR="00FF229C" w:rsidRPr="00616D24">
        <w:rPr>
          <w:rFonts w:asciiTheme="majorHAnsi" w:hAnsiTheme="majorHAnsi"/>
          <w:color w:val="000000" w:themeColor="text1"/>
        </w:rPr>
        <w:t>.</w:t>
      </w:r>
      <w:r w:rsidRPr="00616D24">
        <w:rPr>
          <w:rFonts w:asciiTheme="majorHAnsi" w:hAnsiTheme="majorHAnsi"/>
          <w:i/>
          <w:color w:val="FF0000"/>
        </w:rPr>
        <w:t xml:space="preserve"> </w:t>
      </w:r>
      <w:r w:rsidR="00582876" w:rsidRPr="00616D24">
        <w:rPr>
          <w:rFonts w:asciiTheme="majorHAnsi" w:hAnsiTheme="majorHAnsi"/>
        </w:rPr>
        <w:t xml:space="preserve">The guarantee of conformity shall be based on conformity assessment systems approved by </w:t>
      </w:r>
      <w:r w:rsidR="00FF229C" w:rsidRPr="00616D24">
        <w:rPr>
          <w:rFonts w:asciiTheme="majorHAnsi" w:hAnsiTheme="majorHAnsi"/>
          <w:color w:val="000000" w:themeColor="text1"/>
          <w:highlight w:val="yellow"/>
        </w:rPr>
        <w:t>__ name of the sector organization</w:t>
      </w:r>
      <w:r w:rsidR="00FF229C" w:rsidRPr="00616D24">
        <w:rPr>
          <w:rFonts w:asciiTheme="majorHAnsi" w:hAnsiTheme="majorHAnsi"/>
          <w:color w:val="000000" w:themeColor="text1"/>
        </w:rPr>
        <w:t>.</w:t>
      </w:r>
    </w:p>
    <w:p w14:paraId="6126263F" w14:textId="77777777" w:rsidR="00FF229C" w:rsidRPr="00616D24" w:rsidRDefault="00FF229C">
      <w:pPr>
        <w:rPr>
          <w:rFonts w:asciiTheme="majorHAnsi" w:hAnsiTheme="majorHAnsi"/>
        </w:rPr>
      </w:pPr>
    </w:p>
    <w:p w14:paraId="1603AAE2" w14:textId="167CB725" w:rsidR="004E14DA" w:rsidRPr="00616D24" w:rsidRDefault="004E14DA" w:rsidP="004E14DA">
      <w:pPr>
        <w:rPr>
          <w:rFonts w:asciiTheme="majorHAnsi" w:hAnsiTheme="majorHAnsi"/>
        </w:rPr>
      </w:pPr>
      <w:r w:rsidRPr="00616D24">
        <w:rPr>
          <w:rFonts w:asciiTheme="majorHAnsi" w:hAnsiTheme="majorHAnsi"/>
        </w:rPr>
        <w:t xml:space="preserve">The logo can be granted to any operator producing, </w:t>
      </w:r>
      <w:r w:rsidR="00FC3259" w:rsidRPr="00616D24">
        <w:rPr>
          <w:rFonts w:asciiTheme="majorHAnsi" w:hAnsiTheme="majorHAnsi"/>
        </w:rPr>
        <w:t xml:space="preserve">importing, </w:t>
      </w:r>
      <w:r w:rsidRPr="00616D24">
        <w:rPr>
          <w:rFonts w:asciiTheme="majorHAnsi" w:hAnsiTheme="majorHAnsi"/>
        </w:rPr>
        <w:t xml:space="preserve">trading or selling organic products within </w:t>
      </w:r>
      <w:r w:rsidR="004A1692" w:rsidRPr="00616D24">
        <w:rPr>
          <w:rFonts w:asciiTheme="majorHAnsi" w:hAnsiTheme="majorHAnsi"/>
          <w:highlight w:val="yellow"/>
        </w:rPr>
        <w:t>__Country X</w:t>
      </w:r>
      <w:r w:rsidR="00FC3259" w:rsidRPr="00616D24">
        <w:rPr>
          <w:rFonts w:asciiTheme="majorHAnsi" w:hAnsiTheme="majorHAnsi"/>
        </w:rPr>
        <w:t xml:space="preserve">, or to any producer exporting </w:t>
      </w:r>
      <w:r w:rsidR="004A1692" w:rsidRPr="00616D24">
        <w:rPr>
          <w:rFonts w:asciiTheme="majorHAnsi" w:hAnsiTheme="majorHAnsi"/>
        </w:rPr>
        <w:t>domestic</w:t>
      </w:r>
      <w:r w:rsidR="00FC3259" w:rsidRPr="00616D24">
        <w:rPr>
          <w:rFonts w:asciiTheme="majorHAnsi" w:hAnsiTheme="majorHAnsi"/>
        </w:rPr>
        <w:t xml:space="preserve"> organic products, as long as the use of the logo is permitted in their target export market</w:t>
      </w:r>
      <w:r w:rsidRPr="00616D24">
        <w:rPr>
          <w:rFonts w:asciiTheme="majorHAnsi" w:hAnsiTheme="majorHAnsi"/>
        </w:rPr>
        <w:t xml:space="preserve">. For imported products, the importer, or the retailer, can apply for the use of the logo. The operator applying for the use of the logo shall demonstrate that the products comply with the criteria for the use of the </w:t>
      </w:r>
      <w:r w:rsidR="004A1692" w:rsidRPr="00616D24">
        <w:rPr>
          <w:rFonts w:asciiTheme="majorHAnsi" w:hAnsiTheme="majorHAnsi"/>
        </w:rPr>
        <w:t>national organic</w:t>
      </w:r>
      <w:r w:rsidR="00637A33" w:rsidRPr="00616D24">
        <w:rPr>
          <w:rFonts w:asciiTheme="majorHAnsi" w:hAnsiTheme="majorHAnsi"/>
        </w:rPr>
        <w:t xml:space="preserve"> </w:t>
      </w:r>
      <w:r w:rsidRPr="00616D24">
        <w:rPr>
          <w:rFonts w:asciiTheme="majorHAnsi" w:hAnsiTheme="majorHAnsi"/>
        </w:rPr>
        <w:t>logo, and shall be responsible to ensure their continued compliance with the criteria, for as long as the logo is being used.</w:t>
      </w:r>
    </w:p>
    <w:p w14:paraId="25BF63FD" w14:textId="77777777" w:rsidR="0074093C" w:rsidRPr="00616D24" w:rsidRDefault="0074093C">
      <w:pPr>
        <w:rPr>
          <w:rFonts w:asciiTheme="majorHAnsi" w:hAnsiTheme="majorHAnsi"/>
        </w:rPr>
      </w:pPr>
    </w:p>
    <w:p w14:paraId="3A6BAA1E" w14:textId="379F75FB" w:rsidR="004E14DA" w:rsidRPr="00616D24" w:rsidRDefault="004E14DA" w:rsidP="004E14DA">
      <w:pPr>
        <w:rPr>
          <w:rFonts w:asciiTheme="majorHAnsi" w:hAnsiTheme="majorHAnsi"/>
        </w:rPr>
      </w:pPr>
      <w:r w:rsidRPr="00616D24">
        <w:rPr>
          <w:rFonts w:asciiTheme="majorHAnsi" w:hAnsiTheme="majorHAnsi"/>
        </w:rPr>
        <w:t xml:space="preserve">Any party observing that a product bearing the </w:t>
      </w:r>
      <w:r w:rsidR="004A1692" w:rsidRPr="00616D24">
        <w:rPr>
          <w:rFonts w:asciiTheme="majorHAnsi" w:hAnsiTheme="majorHAnsi"/>
        </w:rPr>
        <w:t>national organic</w:t>
      </w:r>
      <w:r w:rsidRPr="00616D24">
        <w:rPr>
          <w:rFonts w:asciiTheme="majorHAnsi" w:hAnsiTheme="majorHAnsi"/>
        </w:rPr>
        <w:t xml:space="preserve"> logo is not conforming </w:t>
      </w:r>
      <w:proofErr w:type="gramStart"/>
      <w:r w:rsidRPr="00616D24">
        <w:rPr>
          <w:rFonts w:asciiTheme="majorHAnsi" w:hAnsiTheme="majorHAnsi"/>
        </w:rPr>
        <w:t>with</w:t>
      </w:r>
      <w:proofErr w:type="gramEnd"/>
      <w:r w:rsidRPr="00616D24">
        <w:rPr>
          <w:rFonts w:asciiTheme="majorHAnsi" w:hAnsiTheme="majorHAnsi"/>
        </w:rPr>
        <w:t xml:space="preserve"> an approved organic standard can raise a complaint to </w:t>
      </w:r>
      <w:r w:rsidR="004A1692" w:rsidRPr="00616D24">
        <w:rPr>
          <w:rFonts w:asciiTheme="majorHAnsi" w:hAnsiTheme="majorHAnsi"/>
          <w:color w:val="000000" w:themeColor="text1"/>
          <w:highlight w:val="yellow"/>
        </w:rPr>
        <w:t>__ name of the sector organization</w:t>
      </w:r>
      <w:r w:rsidRPr="00616D24">
        <w:rPr>
          <w:rFonts w:asciiTheme="majorHAnsi" w:hAnsiTheme="majorHAnsi"/>
          <w:color w:val="000000" w:themeColor="text1"/>
          <w:highlight w:val="yellow"/>
        </w:rPr>
        <w:t>.</w:t>
      </w:r>
    </w:p>
    <w:p w14:paraId="4F6A0622" w14:textId="77777777" w:rsidR="00BD0CC5" w:rsidRPr="00616D24" w:rsidRDefault="00BD0CC5">
      <w:pPr>
        <w:rPr>
          <w:rFonts w:asciiTheme="majorHAnsi" w:hAnsiTheme="majorHAnsi"/>
        </w:rPr>
      </w:pPr>
    </w:p>
    <w:p w14:paraId="7B7DE7D6" w14:textId="77777777" w:rsidR="004A1692" w:rsidRPr="00616D24" w:rsidRDefault="004A1692">
      <w:pPr>
        <w:rPr>
          <w:rFonts w:asciiTheme="majorHAnsi" w:hAnsiTheme="majorHAnsi"/>
        </w:rPr>
      </w:pPr>
    </w:p>
    <w:p w14:paraId="317A19E6" w14:textId="6AE95F59" w:rsidR="004E14DA" w:rsidRPr="00616D24" w:rsidRDefault="004E14DA" w:rsidP="004E14DA">
      <w:pPr>
        <w:rPr>
          <w:rFonts w:asciiTheme="majorHAnsi" w:hAnsiTheme="majorHAnsi"/>
          <w:i/>
          <w:u w:val="single"/>
        </w:rPr>
      </w:pPr>
      <w:r w:rsidRPr="00616D24">
        <w:rPr>
          <w:rFonts w:asciiTheme="majorHAnsi" w:hAnsiTheme="majorHAnsi"/>
          <w:i/>
          <w:u w:val="single"/>
        </w:rPr>
        <w:t xml:space="preserve">b. Technical criteria for products bearing the </w:t>
      </w:r>
      <w:r w:rsidR="004A1692" w:rsidRPr="00616D24">
        <w:rPr>
          <w:rFonts w:asciiTheme="majorHAnsi" w:hAnsiTheme="majorHAnsi"/>
          <w:i/>
          <w:u w:val="single"/>
        </w:rPr>
        <w:t>national organic</w:t>
      </w:r>
      <w:r w:rsidRPr="00616D24">
        <w:rPr>
          <w:rFonts w:asciiTheme="majorHAnsi" w:hAnsiTheme="majorHAnsi"/>
          <w:i/>
          <w:u w:val="single"/>
        </w:rPr>
        <w:t xml:space="preserve"> logo</w:t>
      </w:r>
    </w:p>
    <w:p w14:paraId="34405456" w14:textId="77777777" w:rsidR="004E14DA" w:rsidRPr="00616D24" w:rsidRDefault="004E14DA" w:rsidP="004E14DA">
      <w:pPr>
        <w:pStyle w:val="ListParagraph"/>
        <w:ind w:left="0"/>
        <w:rPr>
          <w:rFonts w:asciiTheme="majorHAnsi" w:hAnsiTheme="majorHAnsi"/>
        </w:rPr>
      </w:pPr>
    </w:p>
    <w:p w14:paraId="22F04188" w14:textId="798D51D2" w:rsidR="004E14DA" w:rsidRPr="00616D24" w:rsidRDefault="004E14DA" w:rsidP="004E14DA">
      <w:pPr>
        <w:pStyle w:val="ListParagraph"/>
        <w:ind w:left="0"/>
        <w:rPr>
          <w:rFonts w:asciiTheme="majorHAnsi" w:hAnsiTheme="majorHAnsi"/>
        </w:rPr>
      </w:pPr>
      <w:r w:rsidRPr="00616D24">
        <w:rPr>
          <w:rFonts w:asciiTheme="majorHAnsi" w:hAnsiTheme="majorHAnsi"/>
        </w:rPr>
        <w:t xml:space="preserve">Product can only bear the </w:t>
      </w:r>
      <w:r w:rsidR="004A1692" w:rsidRPr="00616D24">
        <w:rPr>
          <w:rFonts w:asciiTheme="majorHAnsi" w:hAnsiTheme="majorHAnsi"/>
        </w:rPr>
        <w:t>national organic</w:t>
      </w:r>
      <w:r w:rsidRPr="00616D24">
        <w:rPr>
          <w:rFonts w:asciiTheme="majorHAnsi" w:hAnsiTheme="majorHAnsi"/>
        </w:rPr>
        <w:t xml:space="preserve"> logo if they comply with the following technical criteria:</w:t>
      </w:r>
    </w:p>
    <w:p w14:paraId="760ED386" w14:textId="77777777" w:rsidR="004E14DA" w:rsidRPr="00616D24" w:rsidRDefault="004E14DA" w:rsidP="004E14DA">
      <w:pPr>
        <w:pStyle w:val="ListParagraph"/>
        <w:numPr>
          <w:ilvl w:val="0"/>
          <w:numId w:val="11"/>
        </w:numPr>
        <w:rPr>
          <w:rFonts w:asciiTheme="majorHAnsi" w:hAnsiTheme="majorHAnsi"/>
        </w:rPr>
      </w:pPr>
      <w:r w:rsidRPr="00616D24">
        <w:rPr>
          <w:rFonts w:asciiTheme="majorHAnsi" w:hAnsiTheme="majorHAnsi"/>
        </w:rPr>
        <w:t xml:space="preserve">The product has been produced in conformity with </w:t>
      </w:r>
      <w:r w:rsidRPr="00616D24">
        <w:rPr>
          <w:rFonts w:asciiTheme="majorHAnsi" w:hAnsiTheme="majorHAnsi"/>
          <w:b/>
        </w:rPr>
        <w:t>an approved organic standard</w:t>
      </w:r>
      <w:r w:rsidRPr="00616D24">
        <w:rPr>
          <w:rFonts w:asciiTheme="majorHAnsi" w:hAnsiTheme="majorHAnsi"/>
        </w:rPr>
        <w:t>, AND</w:t>
      </w:r>
    </w:p>
    <w:p w14:paraId="31D5A2B5" w14:textId="34B5F8FC" w:rsidR="004C0073" w:rsidRPr="00616D24" w:rsidRDefault="004E14DA" w:rsidP="004E14DA">
      <w:pPr>
        <w:pStyle w:val="ListParagraph"/>
        <w:numPr>
          <w:ilvl w:val="0"/>
          <w:numId w:val="11"/>
        </w:numPr>
        <w:rPr>
          <w:rFonts w:asciiTheme="majorHAnsi" w:hAnsiTheme="majorHAnsi"/>
        </w:rPr>
      </w:pPr>
      <w:r w:rsidRPr="00616D24">
        <w:rPr>
          <w:rFonts w:asciiTheme="majorHAnsi" w:hAnsiTheme="majorHAnsi"/>
        </w:rPr>
        <w:t xml:space="preserve">This conformity has been verified by a </w:t>
      </w:r>
      <w:r w:rsidRPr="00616D24">
        <w:rPr>
          <w:rFonts w:asciiTheme="majorHAnsi" w:hAnsiTheme="majorHAnsi"/>
          <w:b/>
        </w:rPr>
        <w:t xml:space="preserve">conformity assessment system approved by the </w:t>
      </w:r>
      <w:r w:rsidR="004A1692" w:rsidRPr="00616D24">
        <w:rPr>
          <w:rFonts w:asciiTheme="majorHAnsi" w:hAnsiTheme="majorHAnsi"/>
          <w:color w:val="000000" w:themeColor="text1"/>
          <w:highlight w:val="yellow"/>
        </w:rPr>
        <w:t>__ name of the sector organization</w:t>
      </w:r>
      <w:r w:rsidR="004A1692" w:rsidRPr="00616D24">
        <w:rPr>
          <w:rFonts w:asciiTheme="majorHAnsi" w:hAnsiTheme="majorHAnsi"/>
          <w:color w:val="000000" w:themeColor="text1"/>
        </w:rPr>
        <w:t>.</w:t>
      </w:r>
    </w:p>
    <w:p w14:paraId="441D989D" w14:textId="77777777" w:rsidR="004A1692" w:rsidRPr="00616D24" w:rsidRDefault="004A1692" w:rsidP="00435222">
      <w:pPr>
        <w:spacing w:after="120"/>
        <w:rPr>
          <w:rFonts w:asciiTheme="majorHAnsi" w:hAnsiTheme="majorHAnsi"/>
          <w:b/>
          <w:i/>
        </w:rPr>
      </w:pPr>
    </w:p>
    <w:p w14:paraId="6BCFCA4D" w14:textId="77777777" w:rsidR="004E14DA" w:rsidRPr="00616D24" w:rsidRDefault="004E14DA" w:rsidP="00435222">
      <w:pPr>
        <w:spacing w:after="120"/>
        <w:rPr>
          <w:rFonts w:asciiTheme="majorHAnsi" w:hAnsiTheme="majorHAnsi"/>
          <w:b/>
          <w:i/>
        </w:rPr>
      </w:pPr>
      <w:r w:rsidRPr="00616D24">
        <w:rPr>
          <w:rFonts w:asciiTheme="majorHAnsi" w:hAnsiTheme="majorHAnsi"/>
          <w:b/>
          <w:i/>
        </w:rPr>
        <w:t>Approved Organic Standards, for both domestic and imported products:</w:t>
      </w:r>
    </w:p>
    <w:p w14:paraId="1D90CFEE" w14:textId="2B816500" w:rsidR="004E14DA" w:rsidRPr="00616D24" w:rsidRDefault="004E14DA" w:rsidP="004E14DA">
      <w:pPr>
        <w:rPr>
          <w:rFonts w:asciiTheme="majorHAnsi" w:hAnsiTheme="majorHAnsi"/>
        </w:rPr>
      </w:pPr>
      <w:r w:rsidRPr="00616D24">
        <w:rPr>
          <w:rFonts w:asciiTheme="majorHAnsi" w:hAnsiTheme="majorHAnsi"/>
        </w:rPr>
        <w:t xml:space="preserve">Approved organic standards are those listed as approved under the IFOAM Family of Standards, as per its most up-to-date version available on </w:t>
      </w:r>
      <w:hyperlink r:id="rId6" w:history="1">
        <w:r w:rsidR="004A1692" w:rsidRPr="00616D24">
          <w:rPr>
            <w:rStyle w:val="Hyperlink"/>
            <w:rFonts w:asciiTheme="majorHAnsi" w:hAnsiTheme="majorHAnsi"/>
          </w:rPr>
          <w:t>http://www.ifoam.bio/en/ifoam-family-standards</w:t>
        </w:r>
      </w:hyperlink>
      <w:r w:rsidR="004A1692" w:rsidRPr="00616D24">
        <w:rPr>
          <w:rFonts w:asciiTheme="majorHAnsi" w:hAnsiTheme="majorHAnsi"/>
        </w:rPr>
        <w:t xml:space="preserve"> </w:t>
      </w:r>
    </w:p>
    <w:p w14:paraId="57859CED" w14:textId="77777777" w:rsidR="004E14DA" w:rsidRPr="00616D24" w:rsidRDefault="004E14DA" w:rsidP="004E14DA">
      <w:pPr>
        <w:rPr>
          <w:rFonts w:asciiTheme="majorHAnsi" w:hAnsiTheme="majorHAnsi"/>
        </w:rPr>
      </w:pPr>
    </w:p>
    <w:p w14:paraId="3BE2042B" w14:textId="77777777" w:rsidR="004E14DA" w:rsidRPr="00616D24" w:rsidRDefault="004E14DA" w:rsidP="00435222">
      <w:pPr>
        <w:spacing w:after="120"/>
        <w:rPr>
          <w:rFonts w:asciiTheme="majorHAnsi" w:hAnsiTheme="majorHAnsi"/>
          <w:b/>
          <w:i/>
        </w:rPr>
      </w:pPr>
      <w:r w:rsidRPr="00616D24">
        <w:rPr>
          <w:rFonts w:asciiTheme="majorHAnsi" w:hAnsiTheme="majorHAnsi"/>
          <w:b/>
          <w:i/>
        </w:rPr>
        <w:t>Approved Conformity Assessment Systems for domestic products:</w:t>
      </w:r>
    </w:p>
    <w:p w14:paraId="68C6B7D1" w14:textId="77777777" w:rsidR="004E14DA" w:rsidRPr="00616D24" w:rsidRDefault="00843CFA" w:rsidP="00435222">
      <w:pPr>
        <w:pStyle w:val="ListParagraph"/>
        <w:numPr>
          <w:ilvl w:val="0"/>
          <w:numId w:val="12"/>
        </w:numPr>
        <w:rPr>
          <w:rFonts w:asciiTheme="majorHAnsi" w:hAnsiTheme="majorHAnsi"/>
        </w:rPr>
      </w:pPr>
      <w:r w:rsidRPr="00616D24">
        <w:rPr>
          <w:rFonts w:asciiTheme="majorHAnsi" w:hAnsiTheme="majorHAnsi"/>
        </w:rPr>
        <w:t>T</w:t>
      </w:r>
      <w:r w:rsidR="004E14DA" w:rsidRPr="00616D24">
        <w:rPr>
          <w:rFonts w:asciiTheme="majorHAnsi" w:hAnsiTheme="majorHAnsi"/>
        </w:rPr>
        <w:t>hird party certification, i.e. certification by a recognized organic certification body. This can include individual certification of the producer</w:t>
      </w:r>
      <w:r w:rsidRPr="00616D24">
        <w:rPr>
          <w:rFonts w:asciiTheme="majorHAnsi" w:hAnsiTheme="majorHAnsi"/>
        </w:rPr>
        <w:t>,</w:t>
      </w:r>
      <w:r w:rsidR="004E14DA" w:rsidRPr="00616D24">
        <w:rPr>
          <w:rFonts w:asciiTheme="majorHAnsi" w:hAnsiTheme="majorHAnsi"/>
        </w:rPr>
        <w:t xml:space="preserve"> or group certification (various producers under 1 certificate, whereby the group implements an Internal Control System).</w:t>
      </w:r>
    </w:p>
    <w:p w14:paraId="2A86B0BB" w14:textId="77777777" w:rsidR="004E14DA" w:rsidRPr="00616D24" w:rsidRDefault="004E14DA" w:rsidP="00435222">
      <w:pPr>
        <w:pStyle w:val="ListParagraph"/>
        <w:numPr>
          <w:ilvl w:val="0"/>
          <w:numId w:val="12"/>
        </w:numPr>
        <w:rPr>
          <w:rFonts w:asciiTheme="majorHAnsi" w:hAnsiTheme="majorHAnsi"/>
        </w:rPr>
      </w:pPr>
      <w:r w:rsidRPr="00616D24">
        <w:rPr>
          <w:rFonts w:asciiTheme="majorHAnsi" w:hAnsiTheme="majorHAnsi"/>
        </w:rPr>
        <w:t>Participatory Guarantee Systems (PGS), as defined by IFOAM.</w:t>
      </w:r>
    </w:p>
    <w:p w14:paraId="0C36CDAE" w14:textId="7C846093" w:rsidR="004E14DA" w:rsidRPr="00616D24" w:rsidRDefault="004E14DA" w:rsidP="00435222">
      <w:pPr>
        <w:pStyle w:val="ListParagraph"/>
        <w:numPr>
          <w:ilvl w:val="0"/>
          <w:numId w:val="12"/>
        </w:numPr>
        <w:rPr>
          <w:rFonts w:asciiTheme="majorHAnsi" w:hAnsiTheme="majorHAnsi"/>
        </w:rPr>
      </w:pPr>
      <w:r w:rsidRPr="00616D24">
        <w:rPr>
          <w:rFonts w:asciiTheme="majorHAnsi" w:hAnsiTheme="majorHAnsi"/>
        </w:rPr>
        <w:t xml:space="preserve">Direct oversight by the </w:t>
      </w:r>
      <w:r w:rsidR="004A1692" w:rsidRPr="00616D24">
        <w:rPr>
          <w:rFonts w:asciiTheme="majorHAnsi" w:hAnsiTheme="majorHAnsi"/>
          <w:color w:val="000000" w:themeColor="text1"/>
          <w:highlight w:val="yellow"/>
        </w:rPr>
        <w:t>__ name of the sector organization</w:t>
      </w:r>
      <w:r w:rsidR="004A1692" w:rsidRPr="00616D24">
        <w:rPr>
          <w:rFonts w:asciiTheme="majorHAnsi" w:hAnsiTheme="majorHAnsi"/>
          <w:color w:val="000000" w:themeColor="text1"/>
        </w:rPr>
        <w:t>.</w:t>
      </w:r>
    </w:p>
    <w:p w14:paraId="37494866" w14:textId="18B095B4" w:rsidR="004E14DA" w:rsidRPr="00616D24" w:rsidRDefault="004E14DA" w:rsidP="004E14DA">
      <w:pPr>
        <w:rPr>
          <w:rFonts w:asciiTheme="majorHAnsi" w:hAnsiTheme="majorHAnsi"/>
        </w:rPr>
      </w:pPr>
      <w:r w:rsidRPr="00616D24">
        <w:rPr>
          <w:rFonts w:asciiTheme="majorHAnsi" w:hAnsiTheme="majorHAnsi"/>
        </w:rPr>
        <w:t>The</w:t>
      </w:r>
      <w:r w:rsidRPr="00616D24">
        <w:rPr>
          <w:rFonts w:asciiTheme="majorHAnsi" w:hAnsiTheme="majorHAnsi"/>
          <w:i/>
          <w:color w:val="FF0000"/>
        </w:rPr>
        <w:t xml:space="preserve"> </w:t>
      </w:r>
      <w:r w:rsidR="004A1692" w:rsidRPr="00616D24">
        <w:rPr>
          <w:rFonts w:asciiTheme="majorHAnsi" w:hAnsiTheme="majorHAnsi"/>
          <w:color w:val="000000" w:themeColor="text1"/>
          <w:highlight w:val="yellow"/>
        </w:rPr>
        <w:t>__ name of the sector organization</w:t>
      </w:r>
      <w:r w:rsidR="004A1692" w:rsidRPr="00616D24">
        <w:rPr>
          <w:rFonts w:asciiTheme="majorHAnsi" w:hAnsiTheme="majorHAnsi"/>
        </w:rPr>
        <w:t xml:space="preserve"> </w:t>
      </w:r>
      <w:r w:rsidRPr="00616D24">
        <w:rPr>
          <w:rFonts w:asciiTheme="majorHAnsi" w:hAnsiTheme="majorHAnsi"/>
        </w:rPr>
        <w:t xml:space="preserve">shall maintain a list of all the certification bodies it considers credible for organic certification within </w:t>
      </w:r>
      <w:r w:rsidR="004A1692" w:rsidRPr="00616D24">
        <w:rPr>
          <w:rFonts w:asciiTheme="majorHAnsi" w:hAnsiTheme="majorHAnsi"/>
          <w:highlight w:val="yellow"/>
        </w:rPr>
        <w:t>__Country X</w:t>
      </w:r>
      <w:r w:rsidRPr="00616D24">
        <w:rPr>
          <w:rFonts w:asciiTheme="majorHAnsi" w:hAnsiTheme="majorHAnsi"/>
        </w:rPr>
        <w:t xml:space="preserve">. These can be foreign-based certification bodies or domestic certification bodies. </w:t>
      </w:r>
    </w:p>
    <w:p w14:paraId="116B34CB" w14:textId="1DBBDDA9" w:rsidR="004E14DA" w:rsidRPr="00616D24" w:rsidRDefault="004E14DA" w:rsidP="004E14DA">
      <w:pPr>
        <w:rPr>
          <w:rFonts w:asciiTheme="majorHAnsi" w:hAnsiTheme="majorHAnsi"/>
        </w:rPr>
      </w:pPr>
      <w:r w:rsidRPr="00616D24">
        <w:rPr>
          <w:rFonts w:asciiTheme="majorHAnsi" w:hAnsiTheme="majorHAnsi"/>
        </w:rPr>
        <w:t>Similarly, the</w:t>
      </w:r>
      <w:r w:rsidRPr="00616D24">
        <w:rPr>
          <w:rFonts w:asciiTheme="majorHAnsi" w:hAnsiTheme="majorHAnsi"/>
          <w:i/>
          <w:color w:val="FF0000"/>
        </w:rPr>
        <w:t xml:space="preserve"> </w:t>
      </w:r>
      <w:r w:rsidR="004A1692" w:rsidRPr="00616D24">
        <w:rPr>
          <w:rFonts w:asciiTheme="majorHAnsi" w:hAnsiTheme="majorHAnsi"/>
          <w:color w:val="000000" w:themeColor="text1"/>
          <w:highlight w:val="yellow"/>
        </w:rPr>
        <w:t>__ name of the sector organization</w:t>
      </w:r>
      <w:r w:rsidR="004A1692" w:rsidRPr="00616D24">
        <w:rPr>
          <w:rFonts w:asciiTheme="majorHAnsi" w:hAnsiTheme="majorHAnsi"/>
        </w:rPr>
        <w:t xml:space="preserve"> </w:t>
      </w:r>
      <w:r w:rsidRPr="00616D24">
        <w:rPr>
          <w:rFonts w:asciiTheme="majorHAnsi" w:hAnsiTheme="majorHAnsi"/>
        </w:rPr>
        <w:t>shall maintain a list of all the PGS that it considers operational and effective fo</w:t>
      </w:r>
      <w:r w:rsidR="004A1692" w:rsidRPr="00616D24">
        <w:rPr>
          <w:rFonts w:asciiTheme="majorHAnsi" w:hAnsiTheme="majorHAnsi"/>
        </w:rPr>
        <w:t xml:space="preserve">r organic certification within </w:t>
      </w:r>
      <w:r w:rsidR="004A1692" w:rsidRPr="00616D24">
        <w:rPr>
          <w:rFonts w:asciiTheme="majorHAnsi" w:hAnsiTheme="majorHAnsi"/>
          <w:highlight w:val="yellow"/>
        </w:rPr>
        <w:t>__Country X</w:t>
      </w:r>
      <w:r w:rsidRPr="00616D24">
        <w:rPr>
          <w:rFonts w:asciiTheme="majorHAnsi" w:hAnsiTheme="majorHAnsi"/>
        </w:rPr>
        <w:t xml:space="preserve">. The </w:t>
      </w:r>
      <w:r w:rsidR="008D5974" w:rsidRPr="00616D24">
        <w:rPr>
          <w:rFonts w:asciiTheme="majorHAnsi" w:hAnsiTheme="majorHAnsi"/>
          <w:color w:val="000000" w:themeColor="text1"/>
          <w:highlight w:val="yellow"/>
        </w:rPr>
        <w:t>__ name of the sector organization</w:t>
      </w:r>
      <w:r w:rsidR="008D5974" w:rsidRPr="00616D24">
        <w:rPr>
          <w:rFonts w:asciiTheme="majorHAnsi" w:hAnsiTheme="majorHAnsi"/>
        </w:rPr>
        <w:t xml:space="preserve"> </w:t>
      </w:r>
      <w:r w:rsidRPr="00616D24">
        <w:rPr>
          <w:rFonts w:asciiTheme="majorHAnsi" w:hAnsiTheme="majorHAnsi"/>
        </w:rPr>
        <w:t xml:space="preserve">shall also decide whether it carries direct oversight of producers when other conformity assessment systems are not accessible, and what this oversight shall consist of. In such scenario, the </w:t>
      </w:r>
      <w:r w:rsidR="008D5974" w:rsidRPr="00616D24">
        <w:rPr>
          <w:rFonts w:asciiTheme="majorHAnsi" w:hAnsiTheme="majorHAnsi"/>
          <w:color w:val="000000" w:themeColor="text1"/>
          <w:highlight w:val="yellow"/>
        </w:rPr>
        <w:t>__ name of the sector organization</w:t>
      </w:r>
      <w:r w:rsidRPr="00616D24">
        <w:rPr>
          <w:rFonts w:asciiTheme="majorHAnsi" w:hAnsiTheme="majorHAnsi"/>
          <w:i/>
          <w:color w:val="FF0000"/>
        </w:rPr>
        <w:t xml:space="preserve"> </w:t>
      </w:r>
      <w:r w:rsidRPr="00616D24">
        <w:rPr>
          <w:rFonts w:asciiTheme="majorHAnsi" w:hAnsiTheme="majorHAnsi"/>
        </w:rPr>
        <w:t xml:space="preserve">shall maintain a register of all operators directly approved by the </w:t>
      </w:r>
      <w:r w:rsidR="008D5974" w:rsidRPr="00616D24">
        <w:rPr>
          <w:rFonts w:asciiTheme="majorHAnsi" w:hAnsiTheme="majorHAnsi"/>
          <w:color w:val="000000" w:themeColor="text1"/>
          <w:highlight w:val="yellow"/>
        </w:rPr>
        <w:t>__ name of the sector organization</w:t>
      </w:r>
      <w:r w:rsidR="008D5974" w:rsidRPr="00616D24">
        <w:rPr>
          <w:rFonts w:asciiTheme="majorHAnsi" w:hAnsiTheme="majorHAnsi"/>
        </w:rPr>
        <w:t xml:space="preserve"> </w:t>
      </w:r>
      <w:r w:rsidRPr="00616D24">
        <w:rPr>
          <w:rFonts w:asciiTheme="majorHAnsi" w:hAnsiTheme="majorHAnsi"/>
        </w:rPr>
        <w:t>or otherwise recognized as conforming to</w:t>
      </w:r>
      <w:r w:rsidR="00843CFA" w:rsidRPr="00616D24">
        <w:rPr>
          <w:rFonts w:asciiTheme="majorHAnsi" w:hAnsiTheme="majorHAnsi"/>
        </w:rPr>
        <w:t xml:space="preserve"> an approved organic standard,</w:t>
      </w:r>
      <w:r w:rsidRPr="00616D24">
        <w:rPr>
          <w:rFonts w:asciiTheme="majorHAnsi" w:hAnsiTheme="majorHAnsi"/>
        </w:rPr>
        <w:t xml:space="preserve"> in other ways than those listed above.</w:t>
      </w:r>
    </w:p>
    <w:p w14:paraId="58D50B03" w14:textId="77777777" w:rsidR="004E14DA" w:rsidRPr="00616D24" w:rsidRDefault="004E14DA" w:rsidP="004E14DA">
      <w:pPr>
        <w:rPr>
          <w:rFonts w:asciiTheme="majorHAnsi" w:hAnsiTheme="majorHAnsi"/>
        </w:rPr>
      </w:pPr>
    </w:p>
    <w:p w14:paraId="001465EF" w14:textId="77777777" w:rsidR="004E14DA" w:rsidRPr="00616D24" w:rsidRDefault="004E14DA" w:rsidP="00435222">
      <w:pPr>
        <w:spacing w:after="120"/>
        <w:rPr>
          <w:rFonts w:asciiTheme="majorHAnsi" w:hAnsiTheme="majorHAnsi"/>
          <w:b/>
          <w:i/>
        </w:rPr>
      </w:pPr>
      <w:r w:rsidRPr="00616D24">
        <w:rPr>
          <w:rFonts w:asciiTheme="majorHAnsi" w:hAnsiTheme="majorHAnsi"/>
          <w:b/>
          <w:i/>
        </w:rPr>
        <w:t>Approved Conformity Assessment Systems for imported products:</w:t>
      </w:r>
    </w:p>
    <w:p w14:paraId="29972E42" w14:textId="4496C586" w:rsidR="004E14DA" w:rsidRPr="00616D24" w:rsidRDefault="00843CFA" w:rsidP="00843CFA">
      <w:pPr>
        <w:pStyle w:val="ListParagraph"/>
        <w:numPr>
          <w:ilvl w:val="0"/>
          <w:numId w:val="12"/>
        </w:numPr>
        <w:rPr>
          <w:rFonts w:asciiTheme="majorHAnsi" w:hAnsiTheme="majorHAnsi"/>
        </w:rPr>
      </w:pPr>
      <w:r w:rsidRPr="00616D24">
        <w:rPr>
          <w:rFonts w:asciiTheme="majorHAnsi" w:hAnsiTheme="majorHAnsi"/>
        </w:rPr>
        <w:t>T</w:t>
      </w:r>
      <w:r w:rsidR="004E14DA" w:rsidRPr="00616D24">
        <w:rPr>
          <w:rFonts w:asciiTheme="majorHAnsi" w:hAnsiTheme="majorHAnsi"/>
        </w:rPr>
        <w:t xml:space="preserve">hird party certification, i.e. certification by a recognized organic certification body. </w:t>
      </w:r>
      <w:r w:rsidRPr="00616D24">
        <w:rPr>
          <w:rFonts w:asciiTheme="majorHAnsi" w:hAnsiTheme="majorHAnsi"/>
        </w:rPr>
        <w:t xml:space="preserve">A recognized organic certification body is one having a valid accreditation </w:t>
      </w:r>
      <w:r w:rsidR="00A9026C" w:rsidRPr="00616D24">
        <w:rPr>
          <w:rFonts w:asciiTheme="majorHAnsi" w:hAnsiTheme="majorHAnsi"/>
        </w:rPr>
        <w:t>with</w:t>
      </w:r>
      <w:r w:rsidRPr="00616D24">
        <w:rPr>
          <w:rFonts w:asciiTheme="majorHAnsi" w:hAnsiTheme="majorHAnsi"/>
        </w:rPr>
        <w:t xml:space="preserve"> organic scope, such as the IFOAM Accreditation, or </w:t>
      </w:r>
      <w:r w:rsidR="00A9026C" w:rsidRPr="00616D24">
        <w:rPr>
          <w:rFonts w:asciiTheme="majorHAnsi" w:hAnsiTheme="majorHAnsi"/>
        </w:rPr>
        <w:t>other approval under a conformity assessment system recognized by IFOAM as equivalent to the IROCB</w:t>
      </w:r>
      <w:r w:rsidRPr="00616D24">
        <w:rPr>
          <w:rFonts w:asciiTheme="majorHAnsi" w:hAnsiTheme="majorHAnsi"/>
        </w:rPr>
        <w:t>.</w:t>
      </w:r>
      <w:r w:rsidR="00A9026C" w:rsidRPr="00616D24">
        <w:rPr>
          <w:rFonts w:asciiTheme="majorHAnsi" w:hAnsiTheme="majorHAnsi"/>
        </w:rPr>
        <w:t xml:space="preserve"> The list of conformity assessment systems recognized by IFOAM as equivalent to the IROCB is available here:</w:t>
      </w:r>
    </w:p>
    <w:p w14:paraId="4413BF18" w14:textId="4E10C09B" w:rsidR="00A9026C" w:rsidRPr="00616D24" w:rsidRDefault="00A9026C" w:rsidP="00A9026C">
      <w:pPr>
        <w:pStyle w:val="ListParagraph"/>
        <w:rPr>
          <w:rFonts w:asciiTheme="majorHAnsi" w:hAnsiTheme="majorHAnsi"/>
        </w:rPr>
      </w:pPr>
      <w:hyperlink r:id="rId7" w:history="1">
        <w:r w:rsidRPr="00616D24">
          <w:rPr>
            <w:rStyle w:val="Hyperlink"/>
            <w:rFonts w:asciiTheme="majorHAnsi" w:hAnsiTheme="majorHAnsi"/>
          </w:rPr>
          <w:t>http://www.ifoam.bio/sites/default/files/conformity_systs_list_web.pdf</w:t>
        </w:r>
      </w:hyperlink>
      <w:r w:rsidRPr="00616D24">
        <w:rPr>
          <w:rFonts w:asciiTheme="majorHAnsi" w:hAnsiTheme="majorHAnsi"/>
        </w:rPr>
        <w:t xml:space="preserve"> </w:t>
      </w:r>
    </w:p>
    <w:p w14:paraId="677F6B3E" w14:textId="77777777" w:rsidR="0024262C" w:rsidRPr="00616D24" w:rsidRDefault="0024262C" w:rsidP="0024262C">
      <w:pPr>
        <w:rPr>
          <w:rFonts w:asciiTheme="majorHAnsi" w:hAnsiTheme="majorHAnsi"/>
        </w:rPr>
      </w:pPr>
    </w:p>
    <w:p w14:paraId="1E422382" w14:textId="6115A59A" w:rsidR="0024262C" w:rsidRPr="00616D24" w:rsidRDefault="0024262C" w:rsidP="0024262C">
      <w:pPr>
        <w:rPr>
          <w:rFonts w:asciiTheme="majorHAnsi" w:hAnsiTheme="majorHAnsi"/>
        </w:rPr>
      </w:pPr>
      <w:r w:rsidRPr="00616D24">
        <w:rPr>
          <w:rFonts w:asciiTheme="majorHAnsi" w:hAnsiTheme="majorHAnsi"/>
        </w:rPr>
        <w:t>In case of doubts on the compliance of a product with the</w:t>
      </w:r>
      <w:r w:rsidR="008242B1" w:rsidRPr="00616D24">
        <w:rPr>
          <w:rFonts w:asciiTheme="majorHAnsi" w:hAnsiTheme="majorHAnsi"/>
        </w:rPr>
        <w:t xml:space="preserve"> above</w:t>
      </w:r>
      <w:r w:rsidRPr="00616D24">
        <w:rPr>
          <w:rFonts w:asciiTheme="majorHAnsi" w:hAnsiTheme="majorHAnsi"/>
        </w:rPr>
        <w:t xml:space="preserve"> technical criteria, 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Pr="00616D24">
        <w:rPr>
          <w:rFonts w:asciiTheme="majorHAnsi" w:hAnsiTheme="majorHAnsi"/>
        </w:rPr>
        <w:t>may seek advice from IFOAM.</w:t>
      </w:r>
    </w:p>
    <w:p w14:paraId="6A5900F9" w14:textId="77777777" w:rsidR="004E14DA" w:rsidRPr="00616D24" w:rsidRDefault="004E14DA" w:rsidP="004E14DA">
      <w:pPr>
        <w:rPr>
          <w:rFonts w:asciiTheme="majorHAnsi" w:hAnsiTheme="majorHAnsi"/>
        </w:rPr>
      </w:pPr>
    </w:p>
    <w:p w14:paraId="167EDDE3" w14:textId="77777777" w:rsidR="008242B1" w:rsidRPr="00616D24" w:rsidRDefault="008242B1" w:rsidP="004E14DA">
      <w:pPr>
        <w:rPr>
          <w:rFonts w:asciiTheme="majorHAnsi" w:hAnsiTheme="majorHAnsi"/>
        </w:rPr>
      </w:pPr>
    </w:p>
    <w:p w14:paraId="73874CFC" w14:textId="77777777" w:rsidR="004A36E3" w:rsidRPr="00616D24" w:rsidRDefault="004A36E3" w:rsidP="004A36E3">
      <w:pPr>
        <w:rPr>
          <w:rFonts w:asciiTheme="majorHAnsi" w:hAnsiTheme="majorHAnsi"/>
          <w:i/>
          <w:u w:val="single"/>
        </w:rPr>
      </w:pPr>
      <w:r w:rsidRPr="00616D24">
        <w:rPr>
          <w:rFonts w:asciiTheme="majorHAnsi" w:hAnsiTheme="majorHAnsi"/>
          <w:i/>
          <w:u w:val="single"/>
        </w:rPr>
        <w:t>c. Process for granting the use of the logo on products:</w:t>
      </w:r>
    </w:p>
    <w:p w14:paraId="28A15B68" w14:textId="77777777" w:rsidR="004A36E3" w:rsidRPr="00616D24" w:rsidRDefault="004A36E3" w:rsidP="004A36E3">
      <w:pPr>
        <w:rPr>
          <w:rFonts w:asciiTheme="majorHAnsi" w:hAnsiTheme="majorHAnsi"/>
          <w:i/>
          <w:u w:val="single"/>
        </w:rPr>
      </w:pPr>
    </w:p>
    <w:p w14:paraId="513C61FF" w14:textId="4FA0F75E" w:rsidR="004A36E3" w:rsidRPr="00616D24" w:rsidRDefault="004A36E3" w:rsidP="004A36E3">
      <w:pPr>
        <w:rPr>
          <w:rFonts w:asciiTheme="majorHAnsi" w:hAnsiTheme="majorHAnsi"/>
        </w:rPr>
      </w:pPr>
      <w:r w:rsidRPr="00616D24">
        <w:rPr>
          <w:rFonts w:asciiTheme="majorHAnsi" w:hAnsiTheme="majorHAnsi"/>
        </w:rPr>
        <w:t xml:space="preserve">The process shall be defined by 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Pr="00616D24">
        <w:rPr>
          <w:rFonts w:asciiTheme="majorHAnsi" w:hAnsiTheme="majorHAnsi"/>
        </w:rPr>
        <w:t xml:space="preserve">and shall be codified into a corresponding procedure. </w:t>
      </w:r>
      <w:r w:rsidR="00877E20" w:rsidRPr="00616D24">
        <w:rPr>
          <w:rFonts w:asciiTheme="majorHAnsi" w:hAnsiTheme="majorHAnsi"/>
        </w:rPr>
        <w:t xml:space="preserve">For new operators (who aren’t already holding an authorization to use the </w:t>
      </w:r>
      <w:r w:rsidR="008242B1" w:rsidRPr="00616D24">
        <w:rPr>
          <w:rFonts w:asciiTheme="majorHAnsi" w:hAnsiTheme="majorHAnsi"/>
        </w:rPr>
        <w:t>national organic</w:t>
      </w:r>
      <w:r w:rsidR="00877E20" w:rsidRPr="00616D24">
        <w:rPr>
          <w:rFonts w:asciiTheme="majorHAnsi" w:hAnsiTheme="majorHAnsi"/>
        </w:rPr>
        <w:t xml:space="preserve"> logo), t</w:t>
      </w:r>
      <w:r w:rsidRPr="00616D24">
        <w:rPr>
          <w:rFonts w:asciiTheme="majorHAnsi" w:hAnsiTheme="majorHAnsi"/>
        </w:rPr>
        <w:t>he procedure shall contain at least the following steps:</w:t>
      </w:r>
    </w:p>
    <w:p w14:paraId="14885CD7" w14:textId="77777777" w:rsidR="004A36E3" w:rsidRPr="00616D24" w:rsidRDefault="004A36E3" w:rsidP="004A36E3">
      <w:pPr>
        <w:ind w:left="284" w:hanging="284"/>
        <w:rPr>
          <w:rFonts w:asciiTheme="majorHAnsi" w:hAnsiTheme="majorHAnsi"/>
        </w:rPr>
      </w:pPr>
    </w:p>
    <w:p w14:paraId="4E5E587B" w14:textId="28B44902" w:rsidR="004A36E3" w:rsidRPr="00616D24" w:rsidRDefault="004A36E3" w:rsidP="004A36E3">
      <w:pPr>
        <w:pStyle w:val="ListParagraph"/>
        <w:numPr>
          <w:ilvl w:val="0"/>
          <w:numId w:val="14"/>
        </w:numPr>
        <w:ind w:left="284" w:hanging="284"/>
        <w:rPr>
          <w:rFonts w:asciiTheme="majorHAnsi" w:hAnsiTheme="majorHAnsi"/>
        </w:rPr>
      </w:pPr>
      <w:r w:rsidRPr="00616D24">
        <w:rPr>
          <w:rFonts w:asciiTheme="majorHAnsi" w:hAnsiTheme="majorHAnsi"/>
        </w:rPr>
        <w:t xml:space="preserve">The operator </w:t>
      </w:r>
      <w:r w:rsidR="00FC3259" w:rsidRPr="00616D24">
        <w:rPr>
          <w:rFonts w:asciiTheme="majorHAnsi" w:hAnsiTheme="majorHAnsi"/>
        </w:rPr>
        <w:t xml:space="preserve">or importer </w:t>
      </w:r>
      <w:r w:rsidRPr="00616D24">
        <w:rPr>
          <w:rFonts w:asciiTheme="majorHAnsi" w:hAnsiTheme="majorHAnsi"/>
        </w:rPr>
        <w:t xml:space="preserve">files an application to the </w:t>
      </w:r>
      <w:r w:rsidR="008242B1" w:rsidRPr="00616D24">
        <w:rPr>
          <w:rFonts w:asciiTheme="majorHAnsi" w:hAnsiTheme="majorHAnsi"/>
          <w:color w:val="000000" w:themeColor="text1"/>
          <w:highlight w:val="yellow"/>
        </w:rPr>
        <w:t>__ name of the sector organization</w:t>
      </w:r>
      <w:r w:rsidRPr="00616D24">
        <w:rPr>
          <w:rFonts w:asciiTheme="majorHAnsi" w:hAnsiTheme="majorHAnsi"/>
        </w:rPr>
        <w:t xml:space="preserve">. </w:t>
      </w:r>
      <w:r w:rsidR="00A948D1" w:rsidRPr="00616D24">
        <w:rPr>
          <w:rFonts w:asciiTheme="majorHAnsi" w:hAnsiTheme="majorHAnsi"/>
        </w:rPr>
        <w:t xml:space="preserve">The application may include the payment of an application fee as decided by 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color w:val="000000" w:themeColor="text1"/>
        </w:rPr>
        <w:t>.</w:t>
      </w:r>
    </w:p>
    <w:p w14:paraId="14753F40" w14:textId="2A5E1F00" w:rsidR="004A36E3" w:rsidRPr="00616D24" w:rsidRDefault="004A36E3" w:rsidP="004A36E3">
      <w:pPr>
        <w:pStyle w:val="ListParagraph"/>
        <w:numPr>
          <w:ilvl w:val="0"/>
          <w:numId w:val="14"/>
        </w:numPr>
        <w:ind w:left="284" w:hanging="284"/>
        <w:rPr>
          <w:rFonts w:asciiTheme="majorHAnsi" w:hAnsiTheme="majorHAnsi"/>
        </w:rPr>
      </w:pPr>
      <w:r w:rsidRPr="00616D24">
        <w:rPr>
          <w:rFonts w:asciiTheme="majorHAnsi" w:hAnsiTheme="majorHAnsi"/>
        </w:rPr>
        <w:t xml:space="preserve">Review of the application by the </w:t>
      </w:r>
      <w:r w:rsidR="008242B1" w:rsidRPr="00616D24">
        <w:rPr>
          <w:rFonts w:asciiTheme="majorHAnsi" w:hAnsiTheme="majorHAnsi"/>
        </w:rPr>
        <w:t>staff of the</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Pr="00616D24">
        <w:rPr>
          <w:rFonts w:asciiTheme="majorHAnsi" w:hAnsiTheme="majorHAnsi"/>
        </w:rPr>
        <w:t>to decide if the application is complete and meets the criteria for the use of the logo.</w:t>
      </w:r>
    </w:p>
    <w:p w14:paraId="7108488C" w14:textId="15622FC9" w:rsidR="004A36E3" w:rsidRPr="00616D24" w:rsidRDefault="004A36E3" w:rsidP="004A36E3">
      <w:pPr>
        <w:pStyle w:val="ListParagraph"/>
        <w:numPr>
          <w:ilvl w:val="0"/>
          <w:numId w:val="14"/>
        </w:numPr>
        <w:ind w:left="284" w:hanging="284"/>
        <w:rPr>
          <w:rFonts w:asciiTheme="majorHAnsi" w:hAnsiTheme="majorHAnsi"/>
        </w:rPr>
      </w:pPr>
      <w:r w:rsidRPr="00616D24">
        <w:rPr>
          <w:rFonts w:asciiTheme="majorHAnsi" w:hAnsiTheme="majorHAnsi"/>
        </w:rPr>
        <w:t>Decision</w:t>
      </w:r>
      <w:r w:rsidR="006C2FAF" w:rsidRPr="00616D24">
        <w:rPr>
          <w:rFonts w:asciiTheme="majorHAnsi" w:hAnsiTheme="majorHAnsi"/>
        </w:rPr>
        <w:t xml:space="preserve"> to grant or not to grant the logo, taken</w:t>
      </w:r>
      <w:r w:rsidRPr="00616D24">
        <w:rPr>
          <w:rFonts w:asciiTheme="majorHAnsi" w:hAnsiTheme="majorHAnsi"/>
        </w:rPr>
        <w:t xml:space="preserve"> by </w:t>
      </w:r>
      <w:r w:rsidR="008242B1" w:rsidRPr="00616D24">
        <w:rPr>
          <w:rFonts w:asciiTheme="majorHAnsi" w:hAnsiTheme="majorHAnsi"/>
          <w:color w:val="000000" w:themeColor="text1"/>
        </w:rPr>
        <w:t>the</w:t>
      </w:r>
      <w:r w:rsidRPr="00616D24">
        <w:rPr>
          <w:rFonts w:asciiTheme="majorHAnsi" w:hAnsiTheme="majorHAnsi"/>
          <w:color w:val="000000" w:themeColor="text1"/>
        </w:rPr>
        <w:t xml:space="preserve"> Logo Management Committee</w:t>
      </w:r>
      <w:r w:rsidRPr="00616D24">
        <w:rPr>
          <w:rFonts w:asciiTheme="majorHAnsi" w:hAnsiTheme="majorHAnsi"/>
        </w:rPr>
        <w:t xml:space="preserve"> within </w:t>
      </w:r>
      <w:r w:rsidR="008242B1" w:rsidRPr="00616D24">
        <w:rPr>
          <w:rFonts w:asciiTheme="majorHAnsi" w:hAnsiTheme="majorHAnsi"/>
          <w:color w:val="000000" w:themeColor="text1"/>
          <w:highlight w:val="yellow"/>
        </w:rPr>
        <w:t>__ name of the sector organization</w:t>
      </w:r>
      <w:r w:rsidRPr="00616D24">
        <w:rPr>
          <w:rFonts w:asciiTheme="majorHAnsi" w:hAnsiTheme="majorHAnsi"/>
          <w:i/>
          <w:color w:val="000000" w:themeColor="text1"/>
        </w:rPr>
        <w:t>.</w:t>
      </w:r>
    </w:p>
    <w:p w14:paraId="65D41BF1" w14:textId="3457856C" w:rsidR="004A36E3" w:rsidRPr="00616D24" w:rsidRDefault="004A36E3" w:rsidP="004A36E3">
      <w:pPr>
        <w:pStyle w:val="ListParagraph"/>
        <w:numPr>
          <w:ilvl w:val="0"/>
          <w:numId w:val="14"/>
        </w:numPr>
        <w:ind w:left="284" w:hanging="284"/>
        <w:rPr>
          <w:rFonts w:asciiTheme="majorHAnsi" w:hAnsiTheme="majorHAnsi"/>
        </w:rPr>
      </w:pPr>
      <w:r w:rsidRPr="00616D24">
        <w:rPr>
          <w:rFonts w:asciiTheme="majorHAnsi" w:hAnsiTheme="majorHAnsi"/>
        </w:rPr>
        <w:t>Communication of the decision to the operator and signature of a contract (license agreement</w:t>
      </w:r>
      <w:r w:rsidR="00DB1CC8" w:rsidRPr="00616D24">
        <w:rPr>
          <w:rFonts w:asciiTheme="majorHAnsi" w:hAnsiTheme="majorHAnsi"/>
        </w:rPr>
        <w:t>, see template in Appendix 1</w:t>
      </w:r>
      <w:r w:rsidRPr="00616D24">
        <w:rPr>
          <w:rFonts w:asciiTheme="majorHAnsi" w:hAnsiTheme="majorHAnsi"/>
        </w:rPr>
        <w:t>) between the operator (logo user) and</w:t>
      </w:r>
      <w:r w:rsidRPr="00616D24">
        <w:rPr>
          <w:rFonts w:asciiTheme="majorHAnsi" w:hAnsiTheme="majorHAnsi"/>
          <w:i/>
          <w:color w:val="FF0000"/>
        </w:rPr>
        <w:t xml:space="preserv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color w:val="000000" w:themeColor="text1"/>
        </w:rPr>
        <w:t>.</w:t>
      </w:r>
    </w:p>
    <w:p w14:paraId="1540DAC6" w14:textId="036D3E79" w:rsidR="004A36E3" w:rsidRPr="00616D24" w:rsidRDefault="004A36E3" w:rsidP="004A36E3">
      <w:pPr>
        <w:pStyle w:val="ListParagraph"/>
        <w:numPr>
          <w:ilvl w:val="0"/>
          <w:numId w:val="14"/>
        </w:numPr>
        <w:ind w:left="284" w:hanging="284"/>
        <w:rPr>
          <w:rFonts w:asciiTheme="majorHAnsi" w:hAnsiTheme="majorHAnsi"/>
        </w:rPr>
      </w:pPr>
      <w:r w:rsidRPr="00616D24">
        <w:rPr>
          <w:rFonts w:asciiTheme="majorHAnsi" w:hAnsiTheme="majorHAnsi"/>
        </w:rPr>
        <w:t xml:space="preserve">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Pr="00616D24">
        <w:rPr>
          <w:rFonts w:asciiTheme="majorHAnsi" w:hAnsiTheme="majorHAnsi"/>
        </w:rPr>
        <w:t>will issue a license to the approve</w:t>
      </w:r>
      <w:r w:rsidR="00717BCC" w:rsidRPr="00616D24">
        <w:rPr>
          <w:rFonts w:asciiTheme="majorHAnsi" w:hAnsiTheme="majorHAnsi"/>
        </w:rPr>
        <w:t>d</w:t>
      </w:r>
      <w:r w:rsidRPr="00616D24">
        <w:rPr>
          <w:rFonts w:asciiTheme="majorHAnsi" w:hAnsiTheme="majorHAnsi"/>
        </w:rPr>
        <w:t xml:space="preserve"> operators as a proof that they have the right to use the </w:t>
      </w:r>
      <w:r w:rsidR="008242B1" w:rsidRPr="00616D24">
        <w:rPr>
          <w:rFonts w:asciiTheme="majorHAnsi" w:hAnsiTheme="majorHAnsi"/>
        </w:rPr>
        <w:t>national organic</w:t>
      </w:r>
      <w:r w:rsidRPr="00616D24">
        <w:rPr>
          <w:rFonts w:asciiTheme="majorHAnsi" w:hAnsiTheme="majorHAnsi"/>
        </w:rPr>
        <w:t xml:space="preserve"> logo. This license shall specify the scope of production </w:t>
      </w:r>
      <w:r w:rsidR="0010499F" w:rsidRPr="00616D24">
        <w:rPr>
          <w:rFonts w:asciiTheme="majorHAnsi" w:hAnsiTheme="majorHAnsi"/>
        </w:rPr>
        <w:t>that</w:t>
      </w:r>
      <w:r w:rsidRPr="00616D24">
        <w:rPr>
          <w:rFonts w:asciiTheme="majorHAnsi" w:hAnsiTheme="majorHAnsi"/>
        </w:rPr>
        <w:t xml:space="preserve"> is eligible for the use of the logo.</w:t>
      </w:r>
      <w:r w:rsidR="0088491F" w:rsidRPr="00616D24">
        <w:rPr>
          <w:rFonts w:asciiTheme="majorHAnsi" w:hAnsiTheme="majorHAnsi"/>
        </w:rPr>
        <w:t xml:space="preserve"> New products may be added to the license at a later stage.</w:t>
      </w:r>
    </w:p>
    <w:p w14:paraId="741598D2" w14:textId="449D6FCF" w:rsidR="004A36E3" w:rsidRPr="00616D24" w:rsidRDefault="004A36E3" w:rsidP="004A36E3">
      <w:pPr>
        <w:pStyle w:val="ListParagraph"/>
        <w:numPr>
          <w:ilvl w:val="0"/>
          <w:numId w:val="14"/>
        </w:numPr>
        <w:ind w:left="284" w:hanging="284"/>
        <w:rPr>
          <w:rFonts w:asciiTheme="majorHAnsi" w:hAnsiTheme="majorHAnsi"/>
        </w:rPr>
      </w:pPr>
      <w:r w:rsidRPr="00616D24">
        <w:rPr>
          <w:rFonts w:asciiTheme="majorHAnsi" w:hAnsiTheme="majorHAnsi"/>
        </w:rPr>
        <w:t xml:space="preserve">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Pr="00616D24">
        <w:rPr>
          <w:rFonts w:asciiTheme="majorHAnsi" w:hAnsiTheme="majorHAnsi"/>
        </w:rPr>
        <w:t xml:space="preserve">shall enter the approved operator into the register of all operators approved for the use of the </w:t>
      </w:r>
      <w:r w:rsidR="008242B1" w:rsidRPr="00616D24">
        <w:rPr>
          <w:rFonts w:asciiTheme="majorHAnsi" w:hAnsiTheme="majorHAnsi"/>
        </w:rPr>
        <w:t>national organic</w:t>
      </w:r>
      <w:r w:rsidRPr="00616D24">
        <w:rPr>
          <w:rFonts w:asciiTheme="majorHAnsi" w:hAnsiTheme="majorHAnsi"/>
        </w:rPr>
        <w:t xml:space="preserve"> logo.</w:t>
      </w:r>
    </w:p>
    <w:p w14:paraId="7B94A7A6" w14:textId="3A0DDB27" w:rsidR="004A36E3" w:rsidRPr="00616D24" w:rsidRDefault="004A36E3" w:rsidP="00440DB4">
      <w:pPr>
        <w:pStyle w:val="ListParagraph"/>
        <w:numPr>
          <w:ilvl w:val="0"/>
          <w:numId w:val="14"/>
        </w:numPr>
        <w:ind w:left="284" w:hanging="284"/>
        <w:rPr>
          <w:rFonts w:asciiTheme="majorHAnsi" w:hAnsiTheme="majorHAnsi"/>
        </w:rPr>
      </w:pPr>
      <w:r w:rsidRPr="00616D24">
        <w:rPr>
          <w:rFonts w:asciiTheme="majorHAnsi" w:hAnsiTheme="majorHAnsi"/>
        </w:rPr>
        <w:t xml:space="preserve">It is recommended that, for the purpose of small operators, 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proofErr w:type="gramStart"/>
      <w:r w:rsidRPr="00616D24">
        <w:rPr>
          <w:rFonts w:asciiTheme="majorHAnsi" w:hAnsiTheme="majorHAnsi"/>
        </w:rPr>
        <w:t>organizes</w:t>
      </w:r>
      <w:proofErr w:type="gramEnd"/>
      <w:r w:rsidRPr="00616D24">
        <w:rPr>
          <w:rFonts w:asciiTheme="majorHAnsi" w:hAnsiTheme="majorHAnsi"/>
        </w:rPr>
        <w:t xml:space="preserve"> the printing of small stickers of the </w:t>
      </w:r>
      <w:r w:rsidR="008242B1" w:rsidRPr="00616D24">
        <w:rPr>
          <w:rFonts w:asciiTheme="majorHAnsi" w:hAnsiTheme="majorHAnsi"/>
        </w:rPr>
        <w:t>national organic</w:t>
      </w:r>
      <w:r w:rsidRPr="00616D24">
        <w:rPr>
          <w:rFonts w:asciiTheme="majorHAnsi" w:hAnsiTheme="majorHAnsi"/>
        </w:rPr>
        <w:t xml:space="preserve"> logo, which can easily be added to existing product packaging.</w:t>
      </w:r>
      <w:r w:rsidR="0088491F" w:rsidRPr="00616D24">
        <w:rPr>
          <w:rFonts w:asciiTheme="majorHAnsi" w:hAnsiTheme="majorHAnsi"/>
        </w:rPr>
        <w:t xml:space="preserve"> In such a case, the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0088491F" w:rsidRPr="00616D24">
        <w:rPr>
          <w:rFonts w:asciiTheme="majorHAnsi" w:hAnsiTheme="majorHAnsi"/>
        </w:rPr>
        <w:t>shall</w:t>
      </w:r>
      <w:r w:rsidRPr="00616D24">
        <w:rPr>
          <w:rFonts w:asciiTheme="majorHAnsi" w:hAnsiTheme="majorHAnsi"/>
        </w:rPr>
        <w:t xml:space="preserve"> </w:t>
      </w:r>
      <w:r w:rsidR="0088491F" w:rsidRPr="00616D24">
        <w:rPr>
          <w:rFonts w:asciiTheme="majorHAnsi" w:hAnsiTheme="majorHAnsi"/>
        </w:rPr>
        <w:t xml:space="preserve">conduct surveillance activities to ensure that the logo is never being applied to non-approve products. </w:t>
      </w:r>
      <w:r w:rsidRPr="00616D24">
        <w:rPr>
          <w:rFonts w:asciiTheme="majorHAnsi" w:hAnsiTheme="majorHAnsi"/>
        </w:rPr>
        <w:t xml:space="preserve">Bigger operators may be able to incorporate the logo in their own package design, which they can do with permission of </w:t>
      </w:r>
      <w:r w:rsidR="008242B1" w:rsidRPr="00616D24">
        <w:rPr>
          <w:rFonts w:asciiTheme="majorHAnsi" w:hAnsiTheme="majorHAnsi"/>
          <w:color w:val="000000" w:themeColor="text1"/>
          <w:highlight w:val="yellow"/>
        </w:rPr>
        <w:t>__ name of the sector organization</w:t>
      </w:r>
      <w:r w:rsidR="008242B1" w:rsidRPr="00616D24">
        <w:rPr>
          <w:rFonts w:asciiTheme="majorHAnsi" w:hAnsiTheme="majorHAnsi"/>
        </w:rPr>
        <w:t xml:space="preserve"> </w:t>
      </w:r>
      <w:r w:rsidRPr="00616D24">
        <w:rPr>
          <w:rFonts w:asciiTheme="majorHAnsi" w:hAnsiTheme="majorHAnsi"/>
        </w:rPr>
        <w:t>after signature of the contract.</w:t>
      </w:r>
    </w:p>
    <w:p w14:paraId="10F072C9" w14:textId="77777777" w:rsidR="004C0073" w:rsidRPr="00616D24" w:rsidRDefault="004C0073">
      <w:pPr>
        <w:rPr>
          <w:rFonts w:asciiTheme="majorHAnsi" w:hAnsiTheme="majorHAnsi"/>
        </w:rPr>
      </w:pPr>
    </w:p>
    <w:p w14:paraId="217F7E8A" w14:textId="5DBF9DEB" w:rsidR="00877E20" w:rsidRPr="00616D24" w:rsidRDefault="00877E20">
      <w:pPr>
        <w:rPr>
          <w:rFonts w:asciiTheme="majorHAnsi" w:hAnsiTheme="majorHAnsi"/>
        </w:rPr>
      </w:pPr>
      <w:r w:rsidRPr="00616D24">
        <w:rPr>
          <w:rFonts w:asciiTheme="majorHAnsi" w:hAnsiTheme="majorHAnsi"/>
        </w:rPr>
        <w:t xml:space="preserve">When already approved operators wish to add </w:t>
      </w:r>
      <w:r w:rsidR="00331048" w:rsidRPr="00616D24">
        <w:rPr>
          <w:rFonts w:asciiTheme="majorHAnsi" w:hAnsiTheme="majorHAnsi"/>
        </w:rPr>
        <w:t xml:space="preserve">the </w:t>
      </w:r>
      <w:r w:rsidR="000E6CF0" w:rsidRPr="00616D24">
        <w:rPr>
          <w:rFonts w:asciiTheme="majorHAnsi" w:hAnsiTheme="majorHAnsi"/>
        </w:rPr>
        <w:t>national organic</w:t>
      </w:r>
      <w:r w:rsidR="00331048" w:rsidRPr="00616D24">
        <w:rPr>
          <w:rFonts w:asciiTheme="majorHAnsi" w:hAnsiTheme="majorHAnsi"/>
        </w:rPr>
        <w:t xml:space="preserve"> logo to a new product, a simplified procedure shall be defined and managed by </w:t>
      </w:r>
      <w:r w:rsidR="000E6CF0" w:rsidRPr="00616D24">
        <w:rPr>
          <w:rFonts w:asciiTheme="majorHAnsi" w:hAnsiTheme="majorHAnsi"/>
          <w:color w:val="000000" w:themeColor="text1"/>
          <w:highlight w:val="yellow"/>
        </w:rPr>
        <w:t>__ name of the sector organization</w:t>
      </w:r>
      <w:r w:rsidR="00331048" w:rsidRPr="00616D24">
        <w:rPr>
          <w:rFonts w:asciiTheme="majorHAnsi" w:hAnsiTheme="majorHAnsi"/>
        </w:rPr>
        <w:t xml:space="preserve">. This simplified procedure may not always require the decision to be taken by the Logo Management Committee: provided that the fulfillment of the technical criteria are identical to the other products already approved for this operator, staff of the </w:t>
      </w:r>
      <w:r w:rsidR="000E6CF0" w:rsidRPr="00616D24">
        <w:rPr>
          <w:rFonts w:asciiTheme="majorHAnsi" w:hAnsiTheme="majorHAnsi"/>
          <w:color w:val="000000" w:themeColor="text1"/>
          <w:highlight w:val="yellow"/>
        </w:rPr>
        <w:t>__ name of the sector organization</w:t>
      </w:r>
      <w:r w:rsidR="000E6CF0" w:rsidRPr="00616D24">
        <w:rPr>
          <w:rFonts w:asciiTheme="majorHAnsi" w:hAnsiTheme="majorHAnsi"/>
        </w:rPr>
        <w:t xml:space="preserve"> </w:t>
      </w:r>
      <w:r w:rsidR="0088491F" w:rsidRPr="00616D24">
        <w:rPr>
          <w:rFonts w:asciiTheme="majorHAnsi" w:hAnsiTheme="majorHAnsi"/>
        </w:rPr>
        <w:t xml:space="preserve">may </w:t>
      </w:r>
      <w:r w:rsidR="00331048" w:rsidRPr="00616D24">
        <w:rPr>
          <w:rFonts w:asciiTheme="majorHAnsi" w:hAnsiTheme="majorHAnsi"/>
        </w:rPr>
        <w:t>approve the logo use on these new products without going through the Logo Management Committee.</w:t>
      </w:r>
    </w:p>
    <w:p w14:paraId="332642E2" w14:textId="77777777" w:rsidR="00877E20" w:rsidRPr="00616D24" w:rsidRDefault="00877E20">
      <w:pPr>
        <w:rPr>
          <w:rFonts w:asciiTheme="majorHAnsi" w:hAnsiTheme="majorHAnsi"/>
        </w:rPr>
      </w:pPr>
    </w:p>
    <w:p w14:paraId="1B1A369D" w14:textId="77777777" w:rsidR="000E6CF0" w:rsidRPr="00616D24" w:rsidRDefault="000E6CF0">
      <w:pPr>
        <w:rPr>
          <w:rFonts w:asciiTheme="majorHAnsi" w:hAnsiTheme="majorHAnsi"/>
        </w:rPr>
      </w:pPr>
    </w:p>
    <w:p w14:paraId="737036A6" w14:textId="77777777" w:rsidR="00440DB4" w:rsidRPr="00616D24" w:rsidRDefault="00440DB4" w:rsidP="00440DB4">
      <w:pPr>
        <w:rPr>
          <w:rFonts w:asciiTheme="majorHAnsi" w:hAnsiTheme="majorHAnsi"/>
          <w:i/>
          <w:u w:val="single"/>
        </w:rPr>
      </w:pPr>
      <w:r w:rsidRPr="00616D24">
        <w:rPr>
          <w:rFonts w:asciiTheme="majorHAnsi" w:hAnsiTheme="majorHAnsi"/>
          <w:i/>
          <w:u w:val="single"/>
        </w:rPr>
        <w:t>d. Labeling rules: rules for the use of the logo by operators:</w:t>
      </w:r>
    </w:p>
    <w:p w14:paraId="32ED6FE6" w14:textId="77777777" w:rsidR="00440DB4" w:rsidRPr="00616D24" w:rsidRDefault="00440DB4" w:rsidP="00440DB4">
      <w:pPr>
        <w:rPr>
          <w:rFonts w:asciiTheme="majorHAnsi" w:hAnsiTheme="majorHAnsi"/>
        </w:rPr>
      </w:pPr>
    </w:p>
    <w:p w14:paraId="59EA8C1E" w14:textId="44A83C21" w:rsidR="00440DB4" w:rsidRPr="00616D24" w:rsidRDefault="00440DB4" w:rsidP="00440DB4">
      <w:pPr>
        <w:rPr>
          <w:rFonts w:asciiTheme="majorHAnsi" w:hAnsiTheme="majorHAnsi"/>
        </w:rPr>
      </w:pPr>
      <w:r w:rsidRPr="00616D24">
        <w:rPr>
          <w:rFonts w:asciiTheme="majorHAnsi" w:hAnsiTheme="majorHAnsi"/>
        </w:rPr>
        <w:t xml:space="preserve">The label of products bearing the </w:t>
      </w:r>
      <w:r w:rsidR="000E6CF0" w:rsidRPr="00616D24">
        <w:rPr>
          <w:rFonts w:asciiTheme="majorHAnsi" w:hAnsiTheme="majorHAnsi"/>
        </w:rPr>
        <w:t>national organic</w:t>
      </w:r>
      <w:r w:rsidRPr="00616D24">
        <w:rPr>
          <w:rFonts w:asciiTheme="majorHAnsi" w:hAnsiTheme="majorHAnsi"/>
        </w:rPr>
        <w:t xml:space="preserve"> logo shall comply with the following:</w:t>
      </w:r>
    </w:p>
    <w:p w14:paraId="160E3245" w14:textId="77777777" w:rsidR="00440DB4" w:rsidRPr="00616D24" w:rsidRDefault="00440DB4" w:rsidP="00440DB4">
      <w:pPr>
        <w:rPr>
          <w:rFonts w:asciiTheme="majorHAnsi" w:hAnsiTheme="majorHAnsi"/>
        </w:rPr>
      </w:pPr>
    </w:p>
    <w:p w14:paraId="39AB2C9A" w14:textId="77777777" w:rsidR="00440DB4" w:rsidRPr="00616D24" w:rsidRDefault="00440DB4" w:rsidP="00440DB4">
      <w:pPr>
        <w:numPr>
          <w:ilvl w:val="0"/>
          <w:numId w:val="2"/>
        </w:numPr>
        <w:rPr>
          <w:rFonts w:asciiTheme="majorHAnsi" w:hAnsiTheme="majorHAnsi"/>
          <w:lang w:val="en-GB"/>
        </w:rPr>
      </w:pPr>
      <w:r w:rsidRPr="00616D24">
        <w:rPr>
          <w:rFonts w:asciiTheme="majorHAnsi" w:hAnsiTheme="majorHAnsi"/>
          <w:lang w:val="en-GB"/>
        </w:rPr>
        <w:t>The conformity assessment method (the certification body or the PGS responsible for the conformity assessment, or the method of alternative verification) shall be identified on the label of the product.</w:t>
      </w:r>
    </w:p>
    <w:p w14:paraId="76DAD7E0" w14:textId="779275E1" w:rsidR="00440DB4" w:rsidRPr="00616D24" w:rsidRDefault="00440DB4" w:rsidP="00440DB4">
      <w:pPr>
        <w:numPr>
          <w:ilvl w:val="0"/>
          <w:numId w:val="2"/>
        </w:numPr>
        <w:spacing w:before="120"/>
        <w:ind w:left="431" w:hanging="431"/>
        <w:rPr>
          <w:rFonts w:asciiTheme="majorHAnsi" w:hAnsiTheme="majorHAnsi"/>
          <w:lang w:val="en-GB"/>
        </w:rPr>
      </w:pPr>
      <w:r w:rsidRPr="00616D24">
        <w:rPr>
          <w:rFonts w:asciiTheme="majorHAnsi" w:hAnsiTheme="majorHAnsi"/>
          <w:lang w:val="en-GB"/>
        </w:rPr>
        <w:t xml:space="preserve">The </w:t>
      </w:r>
      <w:r w:rsidR="000E6CF0" w:rsidRPr="00616D24">
        <w:rPr>
          <w:rFonts w:asciiTheme="majorHAnsi" w:hAnsiTheme="majorHAnsi"/>
          <w:lang w:val="en-GB"/>
        </w:rPr>
        <w:t>national organic</w:t>
      </w:r>
      <w:r w:rsidRPr="00616D24">
        <w:rPr>
          <w:rFonts w:asciiTheme="majorHAnsi" w:hAnsiTheme="majorHAnsi"/>
          <w:lang w:val="en-GB"/>
        </w:rPr>
        <w:t xml:space="preserve"> logo must appear:</w:t>
      </w:r>
    </w:p>
    <w:p w14:paraId="4498949A" w14:textId="77777777" w:rsidR="00440DB4" w:rsidRPr="00616D24" w:rsidRDefault="00440DB4" w:rsidP="00440DB4">
      <w:pPr>
        <w:numPr>
          <w:ilvl w:val="1"/>
          <w:numId w:val="4"/>
        </w:numPr>
        <w:rPr>
          <w:rFonts w:asciiTheme="majorHAnsi" w:hAnsiTheme="majorHAnsi"/>
          <w:lang w:val="en-GB"/>
        </w:rPr>
      </w:pPr>
      <w:r w:rsidRPr="00616D24">
        <w:rPr>
          <w:rFonts w:asciiTheme="majorHAnsi" w:hAnsiTheme="majorHAnsi"/>
          <w:lang w:val="en-GB"/>
        </w:rPr>
        <w:t>Complete and upright, maintaining its original shape and proportion</w:t>
      </w:r>
    </w:p>
    <w:p w14:paraId="2C89A4E6" w14:textId="77777777" w:rsidR="00440DB4" w:rsidRPr="00616D24" w:rsidRDefault="00440DB4" w:rsidP="00440DB4">
      <w:pPr>
        <w:numPr>
          <w:ilvl w:val="1"/>
          <w:numId w:val="4"/>
        </w:numPr>
        <w:rPr>
          <w:rFonts w:asciiTheme="majorHAnsi" w:hAnsiTheme="majorHAnsi"/>
          <w:lang w:val="en-GB"/>
        </w:rPr>
      </w:pPr>
      <w:r w:rsidRPr="00616D24">
        <w:rPr>
          <w:rFonts w:asciiTheme="majorHAnsi" w:hAnsiTheme="majorHAnsi"/>
          <w:lang w:val="en-GB"/>
        </w:rPr>
        <w:t>In its defined original colours or in black and white (shades of grey) colours clearly visible</w:t>
      </w:r>
    </w:p>
    <w:p w14:paraId="3787D3F0" w14:textId="77777777" w:rsidR="00440DB4" w:rsidRPr="00616D24" w:rsidRDefault="00440DB4" w:rsidP="00440DB4">
      <w:pPr>
        <w:numPr>
          <w:ilvl w:val="1"/>
          <w:numId w:val="4"/>
        </w:numPr>
        <w:rPr>
          <w:rFonts w:asciiTheme="majorHAnsi" w:hAnsiTheme="majorHAnsi"/>
          <w:i/>
          <w:lang w:val="en-GB"/>
        </w:rPr>
      </w:pPr>
      <w:r w:rsidRPr="00616D24">
        <w:rPr>
          <w:rFonts w:asciiTheme="majorHAnsi" w:hAnsiTheme="majorHAnsi"/>
          <w:lang w:val="en-GB"/>
        </w:rPr>
        <w:t>On the main face of the label or packaging</w:t>
      </w:r>
    </w:p>
    <w:p w14:paraId="70DA637E" w14:textId="37142E56" w:rsidR="00440DB4" w:rsidRPr="00616D24" w:rsidRDefault="00440DB4" w:rsidP="00440DB4">
      <w:pPr>
        <w:numPr>
          <w:ilvl w:val="0"/>
          <w:numId w:val="2"/>
        </w:numPr>
        <w:spacing w:before="120"/>
        <w:ind w:left="431" w:hanging="431"/>
        <w:rPr>
          <w:rFonts w:asciiTheme="majorHAnsi" w:hAnsiTheme="majorHAnsi"/>
          <w:lang w:val="en-GB"/>
        </w:rPr>
      </w:pPr>
      <w:r w:rsidRPr="00616D24">
        <w:rPr>
          <w:rFonts w:asciiTheme="majorHAnsi" w:hAnsiTheme="majorHAnsi"/>
          <w:lang w:val="en-GB"/>
        </w:rPr>
        <w:t xml:space="preserve">The </w:t>
      </w:r>
      <w:r w:rsidR="000E6CF0" w:rsidRPr="00616D24">
        <w:rPr>
          <w:rFonts w:asciiTheme="majorHAnsi" w:hAnsiTheme="majorHAnsi"/>
          <w:lang w:val="en-GB"/>
        </w:rPr>
        <w:t>national organic</w:t>
      </w:r>
      <w:r w:rsidRPr="00616D24">
        <w:rPr>
          <w:rFonts w:asciiTheme="majorHAnsi" w:hAnsiTheme="majorHAnsi"/>
          <w:lang w:val="en-GB"/>
        </w:rPr>
        <w:t xml:space="preserve"> logo must not appear:</w:t>
      </w:r>
    </w:p>
    <w:p w14:paraId="0527D9A7" w14:textId="77777777" w:rsidR="00440DB4" w:rsidRPr="00616D24" w:rsidRDefault="00440DB4" w:rsidP="00440DB4">
      <w:pPr>
        <w:numPr>
          <w:ilvl w:val="0"/>
          <w:numId w:val="5"/>
        </w:numPr>
        <w:rPr>
          <w:rFonts w:asciiTheme="majorHAnsi" w:hAnsiTheme="majorHAnsi"/>
          <w:lang w:val="en-GB"/>
        </w:rPr>
      </w:pPr>
      <w:r w:rsidRPr="00616D24">
        <w:rPr>
          <w:rFonts w:asciiTheme="majorHAnsi" w:hAnsiTheme="majorHAnsi"/>
          <w:lang w:val="en-GB"/>
        </w:rPr>
        <w:t>Incomplete</w:t>
      </w:r>
    </w:p>
    <w:p w14:paraId="64D59F54" w14:textId="77777777" w:rsidR="00440DB4" w:rsidRPr="00616D24" w:rsidRDefault="00440DB4" w:rsidP="00440DB4">
      <w:pPr>
        <w:numPr>
          <w:ilvl w:val="0"/>
          <w:numId w:val="5"/>
        </w:numPr>
        <w:rPr>
          <w:rFonts w:asciiTheme="majorHAnsi" w:hAnsiTheme="majorHAnsi"/>
          <w:lang w:val="en-GB"/>
        </w:rPr>
      </w:pPr>
      <w:r w:rsidRPr="00616D24">
        <w:rPr>
          <w:rFonts w:asciiTheme="majorHAnsi" w:hAnsiTheme="majorHAnsi"/>
          <w:lang w:val="en-GB"/>
        </w:rPr>
        <w:t>At an angle</w:t>
      </w:r>
    </w:p>
    <w:p w14:paraId="724E342D" w14:textId="77777777" w:rsidR="00440DB4" w:rsidRPr="00616D24" w:rsidRDefault="00440DB4" w:rsidP="00440DB4">
      <w:pPr>
        <w:numPr>
          <w:ilvl w:val="0"/>
          <w:numId w:val="5"/>
        </w:numPr>
        <w:rPr>
          <w:rFonts w:asciiTheme="majorHAnsi" w:hAnsiTheme="majorHAnsi"/>
          <w:lang w:val="en-GB"/>
        </w:rPr>
      </w:pPr>
      <w:r w:rsidRPr="00616D24">
        <w:rPr>
          <w:rFonts w:asciiTheme="majorHAnsi" w:hAnsiTheme="majorHAnsi"/>
          <w:lang w:val="en-GB"/>
        </w:rPr>
        <w:t>With added elements to the logo itself</w:t>
      </w:r>
    </w:p>
    <w:p w14:paraId="3D349A4F" w14:textId="77777777" w:rsidR="00440DB4" w:rsidRPr="00616D24" w:rsidRDefault="00440DB4" w:rsidP="00440DB4">
      <w:pPr>
        <w:numPr>
          <w:ilvl w:val="0"/>
          <w:numId w:val="5"/>
        </w:numPr>
        <w:rPr>
          <w:rFonts w:asciiTheme="majorHAnsi" w:hAnsiTheme="majorHAnsi"/>
          <w:lang w:val="en-GB"/>
        </w:rPr>
      </w:pPr>
      <w:r w:rsidRPr="00616D24">
        <w:rPr>
          <w:rFonts w:asciiTheme="majorHAnsi" w:hAnsiTheme="majorHAnsi"/>
          <w:lang w:val="en-GB"/>
        </w:rPr>
        <w:t>In other colours apart from black and white (shades of grey) or the original colours</w:t>
      </w:r>
    </w:p>
    <w:p w14:paraId="30B11E93" w14:textId="77777777" w:rsidR="0088491F" w:rsidRPr="00616D24" w:rsidRDefault="00440DB4" w:rsidP="00440DB4">
      <w:pPr>
        <w:numPr>
          <w:ilvl w:val="0"/>
          <w:numId w:val="5"/>
        </w:numPr>
        <w:rPr>
          <w:rFonts w:asciiTheme="majorHAnsi" w:hAnsiTheme="majorHAnsi"/>
          <w:lang w:val="en-GB"/>
        </w:rPr>
      </w:pPr>
      <w:r w:rsidRPr="00616D24">
        <w:rPr>
          <w:rFonts w:asciiTheme="majorHAnsi" w:hAnsiTheme="majorHAnsi"/>
          <w:lang w:val="en-GB"/>
        </w:rPr>
        <w:t xml:space="preserve">With different font or typeface </w:t>
      </w:r>
    </w:p>
    <w:p w14:paraId="26109B32" w14:textId="00ACB1BF" w:rsidR="00440DB4" w:rsidRPr="00616D24" w:rsidRDefault="0088491F" w:rsidP="00440DB4">
      <w:pPr>
        <w:numPr>
          <w:ilvl w:val="0"/>
          <w:numId w:val="5"/>
        </w:numPr>
        <w:rPr>
          <w:rFonts w:asciiTheme="majorHAnsi" w:hAnsiTheme="majorHAnsi"/>
          <w:lang w:val="en-GB"/>
        </w:rPr>
      </w:pPr>
      <w:r w:rsidRPr="00616D24">
        <w:rPr>
          <w:rFonts w:asciiTheme="majorHAnsi" w:hAnsiTheme="majorHAnsi"/>
          <w:lang w:val="en-GB"/>
        </w:rPr>
        <w:t xml:space="preserve">With a size smaller than </w:t>
      </w:r>
      <w:r w:rsidRPr="00616D24">
        <w:rPr>
          <w:rFonts w:asciiTheme="majorHAnsi" w:hAnsiTheme="majorHAnsi"/>
          <w:highlight w:val="yellow"/>
          <w:lang w:val="en-GB"/>
        </w:rPr>
        <w:t>____[to be defined]</w:t>
      </w:r>
      <w:r w:rsidR="00440DB4" w:rsidRPr="00616D24">
        <w:rPr>
          <w:rFonts w:asciiTheme="majorHAnsi" w:hAnsiTheme="majorHAnsi"/>
          <w:lang w:val="en-GB"/>
        </w:rPr>
        <w:t xml:space="preserve">         </w:t>
      </w:r>
    </w:p>
    <w:p w14:paraId="661EA67A" w14:textId="77777777" w:rsidR="00440DB4" w:rsidRPr="00616D24" w:rsidRDefault="00440DB4">
      <w:pPr>
        <w:rPr>
          <w:rFonts w:asciiTheme="majorHAnsi" w:hAnsiTheme="majorHAnsi"/>
        </w:rPr>
      </w:pPr>
    </w:p>
    <w:p w14:paraId="40E583F1" w14:textId="77777777" w:rsidR="00DB1CC8" w:rsidRPr="00616D24" w:rsidRDefault="00DB1CC8">
      <w:pPr>
        <w:rPr>
          <w:rFonts w:asciiTheme="majorHAnsi" w:hAnsiTheme="majorHAnsi"/>
        </w:rPr>
      </w:pPr>
      <w:r w:rsidRPr="00616D24">
        <w:rPr>
          <w:rFonts w:asciiTheme="majorHAnsi" w:hAnsiTheme="majorHAnsi"/>
        </w:rPr>
        <w:t>These rules shall be communicated to each logo user and be enforced under the license agreement.</w:t>
      </w:r>
    </w:p>
    <w:p w14:paraId="4003846D" w14:textId="77777777" w:rsidR="00DB1CC8" w:rsidRPr="00616D24" w:rsidRDefault="00DB1CC8">
      <w:pPr>
        <w:rPr>
          <w:rFonts w:asciiTheme="majorHAnsi" w:hAnsiTheme="majorHAnsi"/>
        </w:rPr>
      </w:pPr>
    </w:p>
    <w:p w14:paraId="1C426F1D" w14:textId="77777777" w:rsidR="000E6CF0" w:rsidRPr="00616D24" w:rsidRDefault="000E6CF0">
      <w:pPr>
        <w:rPr>
          <w:rFonts w:asciiTheme="majorHAnsi" w:hAnsiTheme="majorHAnsi"/>
        </w:rPr>
      </w:pPr>
    </w:p>
    <w:p w14:paraId="61FC1533" w14:textId="060E7D29" w:rsidR="00DB1CC8" w:rsidRPr="00616D24" w:rsidRDefault="00DB1CC8" w:rsidP="00DB1CC8">
      <w:pPr>
        <w:rPr>
          <w:rFonts w:asciiTheme="majorHAnsi" w:hAnsiTheme="majorHAnsi"/>
          <w:i/>
          <w:u w:val="single"/>
        </w:rPr>
      </w:pPr>
      <w:r w:rsidRPr="00616D24">
        <w:rPr>
          <w:rFonts w:asciiTheme="majorHAnsi" w:hAnsiTheme="majorHAnsi"/>
          <w:i/>
          <w:u w:val="single"/>
        </w:rPr>
        <w:t xml:space="preserve">e. Other uses of the </w:t>
      </w:r>
      <w:r w:rsidR="000E6CF0" w:rsidRPr="00616D24">
        <w:rPr>
          <w:rFonts w:asciiTheme="majorHAnsi" w:hAnsiTheme="majorHAnsi"/>
          <w:i/>
          <w:u w:val="single"/>
        </w:rPr>
        <w:t>national organic</w:t>
      </w:r>
      <w:r w:rsidRPr="00616D24">
        <w:rPr>
          <w:rFonts w:asciiTheme="majorHAnsi" w:hAnsiTheme="majorHAnsi"/>
          <w:i/>
          <w:u w:val="single"/>
        </w:rPr>
        <w:t xml:space="preserve"> logo:</w:t>
      </w:r>
    </w:p>
    <w:p w14:paraId="1EC629EF" w14:textId="77777777" w:rsidR="00DB1CC8" w:rsidRPr="00616D24" w:rsidRDefault="00DB1CC8" w:rsidP="00DB1CC8">
      <w:pPr>
        <w:rPr>
          <w:rFonts w:asciiTheme="majorHAnsi" w:hAnsiTheme="majorHAnsi"/>
        </w:rPr>
      </w:pPr>
    </w:p>
    <w:p w14:paraId="33437896" w14:textId="34F23117" w:rsidR="00DB1CC8" w:rsidRPr="00616D24" w:rsidRDefault="00DB1CC8" w:rsidP="00DB1CC8">
      <w:pPr>
        <w:rPr>
          <w:rFonts w:asciiTheme="majorHAnsi" w:hAnsiTheme="majorHAnsi"/>
        </w:rPr>
      </w:pPr>
      <w:r w:rsidRPr="00616D24">
        <w:rPr>
          <w:rFonts w:asciiTheme="majorHAnsi" w:hAnsiTheme="majorHAnsi"/>
        </w:rPr>
        <w:t xml:space="preserve">The </w:t>
      </w:r>
      <w:r w:rsidR="000E6CF0" w:rsidRPr="00616D24">
        <w:rPr>
          <w:rFonts w:asciiTheme="majorHAnsi" w:hAnsiTheme="majorHAnsi"/>
        </w:rPr>
        <w:t>national organic</w:t>
      </w:r>
      <w:r w:rsidRPr="00616D24">
        <w:rPr>
          <w:rFonts w:asciiTheme="majorHAnsi" w:hAnsiTheme="majorHAnsi"/>
        </w:rPr>
        <w:t xml:space="preserve"> logo </w:t>
      </w:r>
      <w:r w:rsidRPr="00616D24">
        <w:rPr>
          <w:rFonts w:asciiTheme="majorHAnsi" w:hAnsiTheme="majorHAnsi"/>
          <w:lang w:val="en-GB"/>
        </w:rPr>
        <w:t xml:space="preserve">may be used on advertisements for products, but only clearly linked to products that conform to what is written above. The </w:t>
      </w:r>
      <w:r w:rsidR="000E6CF0" w:rsidRPr="00616D24">
        <w:rPr>
          <w:rFonts w:asciiTheme="majorHAnsi" w:hAnsiTheme="majorHAnsi"/>
          <w:lang w:val="en-GB"/>
        </w:rPr>
        <w:t>national organic</w:t>
      </w:r>
      <w:r w:rsidRPr="00616D24">
        <w:rPr>
          <w:rFonts w:asciiTheme="majorHAnsi" w:hAnsiTheme="majorHAnsi"/>
          <w:lang w:val="en-GB"/>
        </w:rPr>
        <w:t xml:space="preserve"> logo </w:t>
      </w:r>
      <w:r w:rsidR="00717BCC" w:rsidRPr="00616D24">
        <w:rPr>
          <w:rFonts w:asciiTheme="majorHAnsi" w:hAnsiTheme="majorHAnsi"/>
          <w:lang w:val="en-GB"/>
        </w:rPr>
        <w:t>may</w:t>
      </w:r>
      <w:r w:rsidRPr="00616D24">
        <w:rPr>
          <w:rFonts w:asciiTheme="majorHAnsi" w:hAnsiTheme="majorHAnsi"/>
          <w:lang w:val="en-GB"/>
        </w:rPr>
        <w:t xml:space="preserve"> be used on general promotional material for organic agriculture e.g. T-shirts, banners, brochures and a</w:t>
      </w:r>
      <w:r w:rsidR="000E6CF0" w:rsidRPr="00616D24">
        <w:rPr>
          <w:rFonts w:asciiTheme="majorHAnsi" w:hAnsiTheme="majorHAnsi"/>
          <w:lang w:val="en-GB"/>
        </w:rPr>
        <w:t>ny other promotional materials,</w:t>
      </w:r>
      <w:r w:rsidR="0088491F" w:rsidRPr="00616D24">
        <w:rPr>
          <w:rFonts w:asciiTheme="majorHAnsi" w:hAnsiTheme="majorHAnsi"/>
          <w:lang w:val="en-GB"/>
        </w:rPr>
        <w:t xml:space="preserve"> decided by the </w:t>
      </w:r>
      <w:r w:rsidR="000E6CF0" w:rsidRPr="00616D24">
        <w:rPr>
          <w:rFonts w:asciiTheme="majorHAnsi" w:hAnsiTheme="majorHAnsi"/>
          <w:color w:val="000000" w:themeColor="text1"/>
          <w:highlight w:val="yellow"/>
        </w:rPr>
        <w:t>__ name of the sector organization</w:t>
      </w:r>
      <w:r w:rsidR="000E6CF0" w:rsidRPr="00616D24">
        <w:rPr>
          <w:rFonts w:asciiTheme="majorHAnsi" w:hAnsiTheme="majorHAnsi"/>
        </w:rPr>
        <w:t xml:space="preserve"> </w:t>
      </w:r>
      <w:r w:rsidR="0088491F" w:rsidRPr="00616D24">
        <w:rPr>
          <w:rFonts w:asciiTheme="majorHAnsi" w:hAnsiTheme="majorHAnsi"/>
        </w:rPr>
        <w:t xml:space="preserve">itself or </w:t>
      </w:r>
      <w:r w:rsidRPr="00616D24">
        <w:rPr>
          <w:rFonts w:asciiTheme="majorHAnsi" w:hAnsiTheme="majorHAnsi"/>
          <w:lang w:val="en-GB"/>
        </w:rPr>
        <w:t xml:space="preserve">as approved </w:t>
      </w:r>
      <w:r w:rsidRPr="00616D24">
        <w:rPr>
          <w:rFonts w:asciiTheme="majorHAnsi" w:hAnsiTheme="majorHAnsi"/>
          <w:color w:val="000000" w:themeColor="text1"/>
          <w:lang w:val="en-GB"/>
        </w:rPr>
        <w:t xml:space="preserve">by </w:t>
      </w:r>
      <w:r w:rsidR="0088491F" w:rsidRPr="00616D24">
        <w:rPr>
          <w:rFonts w:asciiTheme="majorHAnsi" w:hAnsiTheme="majorHAnsi"/>
          <w:color w:val="000000" w:themeColor="text1"/>
          <w:lang w:val="en-GB"/>
        </w:rPr>
        <w:t>it</w:t>
      </w:r>
      <w:r w:rsidRPr="00616D24">
        <w:rPr>
          <w:rFonts w:asciiTheme="majorHAnsi" w:hAnsiTheme="majorHAnsi"/>
          <w:i/>
          <w:color w:val="000000" w:themeColor="text1"/>
        </w:rPr>
        <w:t>.</w:t>
      </w:r>
    </w:p>
    <w:p w14:paraId="3E75E643" w14:textId="77777777" w:rsidR="00DB1CC8" w:rsidRPr="00616D24" w:rsidRDefault="00DB1CC8" w:rsidP="00DB1CC8">
      <w:pPr>
        <w:rPr>
          <w:rFonts w:asciiTheme="majorHAnsi" w:hAnsiTheme="majorHAnsi"/>
          <w:lang w:val="en-GB"/>
        </w:rPr>
      </w:pPr>
    </w:p>
    <w:p w14:paraId="4C0F7507" w14:textId="4341044E" w:rsidR="00DB1CC8" w:rsidRPr="00616D24" w:rsidRDefault="00DB1CC8" w:rsidP="00DB1CC8">
      <w:pPr>
        <w:rPr>
          <w:rFonts w:asciiTheme="majorHAnsi" w:hAnsiTheme="majorHAnsi"/>
          <w:lang w:val="en-GB"/>
        </w:rPr>
      </w:pPr>
      <w:r w:rsidRPr="00616D24">
        <w:rPr>
          <w:rFonts w:asciiTheme="majorHAnsi" w:hAnsiTheme="majorHAnsi"/>
          <w:lang w:val="en-GB"/>
        </w:rPr>
        <w:t xml:space="preserve">Shops, market stalls and restaurants </w:t>
      </w:r>
      <w:r w:rsidR="00717BCC" w:rsidRPr="00616D24">
        <w:rPr>
          <w:rFonts w:asciiTheme="majorHAnsi" w:hAnsiTheme="majorHAnsi"/>
          <w:lang w:val="en-GB"/>
        </w:rPr>
        <w:t>may</w:t>
      </w:r>
      <w:r w:rsidR="00FC3259" w:rsidRPr="00616D24">
        <w:rPr>
          <w:rFonts w:asciiTheme="majorHAnsi" w:hAnsiTheme="majorHAnsi"/>
          <w:lang w:val="en-GB"/>
        </w:rPr>
        <w:t xml:space="preserve"> </w:t>
      </w:r>
      <w:r w:rsidRPr="00616D24">
        <w:rPr>
          <w:rFonts w:asciiTheme="majorHAnsi" w:hAnsiTheme="majorHAnsi"/>
          <w:lang w:val="en-GB"/>
        </w:rPr>
        <w:t xml:space="preserve">use the </w:t>
      </w:r>
      <w:r w:rsidR="000E6CF0" w:rsidRPr="00616D24">
        <w:rPr>
          <w:rFonts w:asciiTheme="majorHAnsi" w:hAnsiTheme="majorHAnsi"/>
          <w:lang w:val="en-GB"/>
        </w:rPr>
        <w:t>national organic</w:t>
      </w:r>
      <w:r w:rsidRPr="00616D24">
        <w:rPr>
          <w:rFonts w:asciiTheme="majorHAnsi" w:hAnsiTheme="majorHAnsi"/>
          <w:lang w:val="en-GB"/>
        </w:rPr>
        <w:t xml:space="preserve"> logo in generic promotion provided they buy products that comply with the criteria for use of the logo on products, even if they also have non-organic products, as long as there is clear information available to the consumer on which products qualify for the use of the </w:t>
      </w:r>
      <w:r w:rsidR="000E6CF0" w:rsidRPr="00616D24">
        <w:rPr>
          <w:rFonts w:asciiTheme="majorHAnsi" w:hAnsiTheme="majorHAnsi"/>
          <w:lang w:val="en-GB"/>
        </w:rPr>
        <w:t>national organic</w:t>
      </w:r>
      <w:r w:rsidRPr="00616D24">
        <w:rPr>
          <w:rFonts w:asciiTheme="majorHAnsi" w:hAnsiTheme="majorHAnsi"/>
          <w:lang w:val="en-GB"/>
        </w:rPr>
        <w:t xml:space="preserve"> logo and which do not. </w:t>
      </w:r>
    </w:p>
    <w:p w14:paraId="08095B79" w14:textId="77777777" w:rsidR="00703BD9" w:rsidRPr="00616D24" w:rsidRDefault="00703BD9" w:rsidP="00DB1CC8">
      <w:pPr>
        <w:rPr>
          <w:rFonts w:asciiTheme="majorHAnsi" w:hAnsiTheme="majorHAnsi"/>
          <w:lang w:val="en-GB"/>
        </w:rPr>
      </w:pPr>
    </w:p>
    <w:p w14:paraId="6A06E0D5" w14:textId="64093888" w:rsidR="00703BD9" w:rsidRPr="00616D24" w:rsidRDefault="00703BD9" w:rsidP="00DB1CC8">
      <w:pPr>
        <w:rPr>
          <w:rFonts w:asciiTheme="majorHAnsi" w:hAnsiTheme="majorHAnsi"/>
          <w:i/>
          <w:u w:val="single"/>
        </w:rPr>
      </w:pPr>
      <w:r w:rsidRPr="00616D24">
        <w:rPr>
          <w:rFonts w:asciiTheme="majorHAnsi" w:hAnsiTheme="majorHAnsi"/>
          <w:i/>
          <w:u w:val="single"/>
        </w:rPr>
        <w:t xml:space="preserve">f. Promotion of the </w:t>
      </w:r>
      <w:r w:rsidR="000E6CF0" w:rsidRPr="00616D24">
        <w:rPr>
          <w:rFonts w:asciiTheme="majorHAnsi" w:hAnsiTheme="majorHAnsi"/>
          <w:i/>
          <w:u w:val="single"/>
        </w:rPr>
        <w:t>national organic</w:t>
      </w:r>
      <w:r w:rsidRPr="00616D24">
        <w:rPr>
          <w:rFonts w:asciiTheme="majorHAnsi" w:hAnsiTheme="majorHAnsi"/>
          <w:i/>
          <w:u w:val="single"/>
        </w:rPr>
        <w:t xml:space="preserve"> logo</w:t>
      </w:r>
    </w:p>
    <w:p w14:paraId="24EC4E35" w14:textId="77777777" w:rsidR="00DB1CC8" w:rsidRPr="00616D24" w:rsidRDefault="00DB1CC8">
      <w:pPr>
        <w:rPr>
          <w:rFonts w:asciiTheme="majorHAnsi" w:hAnsiTheme="majorHAnsi"/>
        </w:rPr>
      </w:pPr>
    </w:p>
    <w:p w14:paraId="18810047" w14:textId="2E0C450B" w:rsidR="00703BD9" w:rsidRPr="00616D24" w:rsidRDefault="00703BD9">
      <w:pPr>
        <w:rPr>
          <w:rFonts w:asciiTheme="majorHAnsi" w:hAnsiTheme="majorHAnsi"/>
        </w:rPr>
      </w:pPr>
      <w:r w:rsidRPr="00616D24">
        <w:rPr>
          <w:rFonts w:asciiTheme="majorHAnsi" w:hAnsiTheme="majorHAnsi"/>
        </w:rPr>
        <w:t xml:space="preserve">The </w:t>
      </w:r>
      <w:r w:rsidR="000E6CF0" w:rsidRPr="00616D24">
        <w:rPr>
          <w:rFonts w:asciiTheme="majorHAnsi" w:hAnsiTheme="majorHAnsi"/>
          <w:color w:val="000000" w:themeColor="text1"/>
          <w:highlight w:val="yellow"/>
        </w:rPr>
        <w:t>__ name of the sector organization</w:t>
      </w:r>
      <w:r w:rsidR="000E6CF0" w:rsidRPr="00616D24">
        <w:rPr>
          <w:rFonts w:asciiTheme="majorHAnsi" w:hAnsiTheme="majorHAnsi"/>
        </w:rPr>
        <w:t xml:space="preserve"> </w:t>
      </w:r>
      <w:r w:rsidRPr="00616D24">
        <w:rPr>
          <w:rFonts w:asciiTheme="majorHAnsi" w:hAnsiTheme="majorHAnsi"/>
        </w:rPr>
        <w:t xml:space="preserve">shall be responsible for the promotion of the </w:t>
      </w:r>
      <w:r w:rsidR="00EA5650" w:rsidRPr="00616D24">
        <w:rPr>
          <w:rFonts w:asciiTheme="majorHAnsi" w:hAnsiTheme="majorHAnsi"/>
        </w:rPr>
        <w:t>national organic</w:t>
      </w:r>
      <w:r w:rsidRPr="00616D24">
        <w:rPr>
          <w:rFonts w:asciiTheme="majorHAnsi" w:hAnsiTheme="majorHAnsi"/>
        </w:rPr>
        <w:t xml:space="preserve"> logo towards organic consumers and the general public. Promotional activities can include:</w:t>
      </w:r>
    </w:p>
    <w:p w14:paraId="27F4600A" w14:textId="77777777" w:rsidR="00703BD9" w:rsidRPr="00616D24" w:rsidRDefault="00703BD9" w:rsidP="00703BD9">
      <w:pPr>
        <w:pStyle w:val="ListParagraph"/>
        <w:numPr>
          <w:ilvl w:val="0"/>
          <w:numId w:val="15"/>
        </w:numPr>
        <w:rPr>
          <w:rFonts w:asciiTheme="majorHAnsi" w:hAnsiTheme="majorHAnsi"/>
        </w:rPr>
      </w:pPr>
      <w:r w:rsidRPr="00616D24">
        <w:rPr>
          <w:rFonts w:asciiTheme="majorHAnsi" w:hAnsiTheme="majorHAnsi"/>
        </w:rPr>
        <w:t>Explanatory materials or presentations at organic shops, markets, etc.</w:t>
      </w:r>
    </w:p>
    <w:p w14:paraId="6515149B" w14:textId="77777777" w:rsidR="00703BD9" w:rsidRPr="00616D24" w:rsidRDefault="00703BD9" w:rsidP="00703BD9">
      <w:pPr>
        <w:pStyle w:val="ListParagraph"/>
        <w:numPr>
          <w:ilvl w:val="0"/>
          <w:numId w:val="15"/>
        </w:numPr>
        <w:rPr>
          <w:rFonts w:asciiTheme="majorHAnsi" w:hAnsiTheme="majorHAnsi"/>
        </w:rPr>
      </w:pPr>
      <w:r w:rsidRPr="00616D24">
        <w:rPr>
          <w:rFonts w:asciiTheme="majorHAnsi" w:hAnsiTheme="majorHAnsi"/>
        </w:rPr>
        <w:t>Ensuring media presence, e.g. through radio or TV spots or interviews, articles in new</w:t>
      </w:r>
      <w:r w:rsidR="00C03EB6" w:rsidRPr="00616D24">
        <w:rPr>
          <w:rFonts w:asciiTheme="majorHAnsi" w:hAnsiTheme="majorHAnsi"/>
        </w:rPr>
        <w:t>spapers or in specialized press.</w:t>
      </w:r>
    </w:p>
    <w:p w14:paraId="74C46841" w14:textId="27C187D8" w:rsidR="00EF3F9D" w:rsidRPr="00616D24" w:rsidRDefault="00EF3F9D" w:rsidP="00703BD9">
      <w:pPr>
        <w:pStyle w:val="ListParagraph"/>
        <w:numPr>
          <w:ilvl w:val="0"/>
          <w:numId w:val="15"/>
        </w:numPr>
        <w:rPr>
          <w:rFonts w:asciiTheme="majorHAnsi" w:hAnsiTheme="majorHAnsi"/>
        </w:rPr>
      </w:pPr>
      <w:r w:rsidRPr="00616D24">
        <w:rPr>
          <w:rFonts w:asciiTheme="majorHAnsi" w:hAnsiTheme="majorHAnsi"/>
        </w:rPr>
        <w:t>Proactively approaching operators and retailers so that they display the logo on their products (in accordance with the criteria and procedures detailed in this manual).</w:t>
      </w:r>
    </w:p>
    <w:p w14:paraId="2DE07FAC" w14:textId="77777777" w:rsidR="00703BD9" w:rsidRPr="00616D24" w:rsidRDefault="00703BD9">
      <w:pPr>
        <w:rPr>
          <w:rFonts w:asciiTheme="majorHAnsi" w:hAnsiTheme="majorHAnsi"/>
        </w:rPr>
      </w:pPr>
    </w:p>
    <w:p w14:paraId="188EBF48" w14:textId="77777777" w:rsidR="00DB1CC8" w:rsidRPr="00616D24" w:rsidRDefault="00703BD9" w:rsidP="00DB1CC8">
      <w:pPr>
        <w:rPr>
          <w:rFonts w:asciiTheme="majorHAnsi" w:hAnsiTheme="majorHAnsi"/>
          <w:i/>
          <w:u w:val="single"/>
        </w:rPr>
      </w:pPr>
      <w:r w:rsidRPr="00616D24">
        <w:rPr>
          <w:rFonts w:asciiTheme="majorHAnsi" w:hAnsiTheme="majorHAnsi"/>
          <w:i/>
          <w:u w:val="single"/>
        </w:rPr>
        <w:t>g</w:t>
      </w:r>
      <w:r w:rsidR="00DB1CC8" w:rsidRPr="00616D24">
        <w:rPr>
          <w:rFonts w:asciiTheme="majorHAnsi" w:hAnsiTheme="majorHAnsi"/>
          <w:i/>
          <w:u w:val="single"/>
        </w:rPr>
        <w:t>. Applicable Fees</w:t>
      </w:r>
    </w:p>
    <w:p w14:paraId="374CDFCF" w14:textId="77777777" w:rsidR="00DB1CC8" w:rsidRPr="00616D24" w:rsidRDefault="00DB1CC8" w:rsidP="00DB1CC8">
      <w:pPr>
        <w:rPr>
          <w:rFonts w:asciiTheme="majorHAnsi" w:hAnsiTheme="majorHAnsi"/>
          <w:lang w:val="en-GB"/>
        </w:rPr>
      </w:pPr>
    </w:p>
    <w:p w14:paraId="1B32D9F3" w14:textId="70FCB321" w:rsidR="00EF3F9D" w:rsidRPr="00616D24" w:rsidRDefault="00703BD9" w:rsidP="00DB1CC8">
      <w:pPr>
        <w:rPr>
          <w:rFonts w:asciiTheme="majorHAnsi" w:hAnsiTheme="majorHAnsi"/>
        </w:rPr>
      </w:pPr>
      <w:r w:rsidRPr="00616D24">
        <w:rPr>
          <w:rFonts w:asciiTheme="majorHAnsi" w:hAnsiTheme="majorHAnsi"/>
        </w:rPr>
        <w:t xml:space="preserve">The </w:t>
      </w:r>
      <w:r w:rsidR="00EA5650" w:rsidRPr="00616D24">
        <w:rPr>
          <w:rFonts w:asciiTheme="majorHAnsi" w:hAnsiTheme="majorHAnsi"/>
          <w:color w:val="000000" w:themeColor="text1"/>
          <w:highlight w:val="yellow"/>
        </w:rPr>
        <w:t>__ name of the sector organization</w:t>
      </w:r>
      <w:r w:rsidR="00EA5650" w:rsidRPr="00616D24">
        <w:rPr>
          <w:rFonts w:asciiTheme="majorHAnsi" w:hAnsiTheme="majorHAnsi"/>
        </w:rPr>
        <w:t xml:space="preserve"> </w:t>
      </w:r>
      <w:r w:rsidRPr="00616D24">
        <w:rPr>
          <w:rFonts w:asciiTheme="majorHAnsi" w:hAnsiTheme="majorHAnsi"/>
        </w:rPr>
        <w:t xml:space="preserve">shall decide on fees chargeable to the operators for the use of the </w:t>
      </w:r>
      <w:r w:rsidR="00EA5650" w:rsidRPr="00616D24">
        <w:rPr>
          <w:rFonts w:asciiTheme="majorHAnsi" w:hAnsiTheme="majorHAnsi"/>
        </w:rPr>
        <w:t>national organic</w:t>
      </w:r>
      <w:r w:rsidRPr="00616D24">
        <w:rPr>
          <w:rFonts w:asciiTheme="majorHAnsi" w:hAnsiTheme="majorHAnsi"/>
        </w:rPr>
        <w:t xml:space="preserve"> logo. It is advised </w:t>
      </w:r>
      <w:r w:rsidR="00EF3F9D" w:rsidRPr="00616D24">
        <w:rPr>
          <w:rFonts w:asciiTheme="majorHAnsi" w:hAnsiTheme="majorHAnsi"/>
        </w:rPr>
        <w:t xml:space="preserve">that the fees be very low at the start, to promote the uptake of the logo. This will require an initial investment phase during which the income collected from the fees may not compensate for the work invested in setting up and operating the logo approval and management procedures. </w:t>
      </w:r>
    </w:p>
    <w:p w14:paraId="08DFF947" w14:textId="77777777" w:rsidR="00EF3F9D" w:rsidRPr="00616D24" w:rsidRDefault="00EF3F9D" w:rsidP="00DB1CC8">
      <w:pPr>
        <w:rPr>
          <w:rFonts w:asciiTheme="majorHAnsi" w:hAnsiTheme="majorHAnsi"/>
        </w:rPr>
      </w:pPr>
    </w:p>
    <w:p w14:paraId="136ABC89" w14:textId="0B3AFF58" w:rsidR="00343E9C" w:rsidRPr="00616D24" w:rsidRDefault="00EF3F9D" w:rsidP="00DB1CC8">
      <w:pPr>
        <w:rPr>
          <w:rFonts w:asciiTheme="majorHAnsi" w:hAnsiTheme="majorHAnsi"/>
        </w:rPr>
      </w:pPr>
      <w:r w:rsidRPr="00616D24">
        <w:rPr>
          <w:rFonts w:asciiTheme="majorHAnsi" w:hAnsiTheme="majorHAnsi"/>
        </w:rPr>
        <w:t xml:space="preserve">Once the </w:t>
      </w:r>
      <w:r w:rsidR="00EA5650" w:rsidRPr="00616D24">
        <w:rPr>
          <w:rFonts w:asciiTheme="majorHAnsi" w:hAnsiTheme="majorHAnsi"/>
        </w:rPr>
        <w:t>national organic</w:t>
      </w:r>
      <w:r w:rsidRPr="00616D24">
        <w:rPr>
          <w:rFonts w:asciiTheme="majorHAnsi" w:hAnsiTheme="majorHAnsi"/>
        </w:rPr>
        <w:t xml:space="preserve"> logo becomes significantly present on the market and recognized by consumers, the </w:t>
      </w:r>
      <w:r w:rsidR="00EA5650" w:rsidRPr="00616D24">
        <w:rPr>
          <w:rFonts w:asciiTheme="majorHAnsi" w:hAnsiTheme="majorHAnsi"/>
          <w:color w:val="000000" w:themeColor="text1"/>
          <w:highlight w:val="yellow"/>
        </w:rPr>
        <w:t>__ name of the sector organization</w:t>
      </w:r>
      <w:r w:rsidR="00EA5650" w:rsidRPr="00616D24">
        <w:rPr>
          <w:rFonts w:asciiTheme="majorHAnsi" w:hAnsiTheme="majorHAnsi"/>
        </w:rPr>
        <w:t xml:space="preserve"> </w:t>
      </w:r>
      <w:r w:rsidRPr="00616D24">
        <w:rPr>
          <w:rFonts w:asciiTheme="majorHAnsi" w:hAnsiTheme="majorHAnsi"/>
        </w:rPr>
        <w:t>should progressively increase the fees, as the logo will represent a clear market value for the operators. The fees should, as a general rule once the initial investment phase is passed, be such that they, on average, compensate for the work to manage and promote the logo and even generate a small surplus to fund other organic advocacy activities, but not be so high as they discourage uptake by organic operators. The mark should be accessible to all organic operators, since the goal is to have it on ALL products that are truly organic.</w:t>
      </w:r>
    </w:p>
    <w:p w14:paraId="00CF9FE7" w14:textId="77777777" w:rsidR="00343E9C" w:rsidRPr="00616D24" w:rsidRDefault="00343E9C" w:rsidP="00DB1CC8">
      <w:pPr>
        <w:rPr>
          <w:rFonts w:asciiTheme="majorHAnsi" w:hAnsiTheme="majorHAnsi"/>
        </w:rPr>
      </w:pPr>
    </w:p>
    <w:p w14:paraId="251F253A" w14:textId="77777777" w:rsidR="00811060" w:rsidRPr="00616D24" w:rsidRDefault="00343E9C">
      <w:pPr>
        <w:rPr>
          <w:rFonts w:asciiTheme="majorHAnsi" w:hAnsiTheme="majorHAnsi"/>
          <w:lang w:val="en-GB"/>
        </w:rPr>
      </w:pPr>
      <w:r w:rsidRPr="00616D24">
        <w:rPr>
          <w:rFonts w:asciiTheme="majorHAnsi" w:hAnsiTheme="majorHAnsi"/>
        </w:rPr>
        <w:t>It is advised that the fee scheme contain an initial application fee and an annual fee, and that the fee be dependent upon the organic turnover of the operator (or a similar indicator), so that small operators pay less, and big operators pay more.</w:t>
      </w:r>
    </w:p>
    <w:p w14:paraId="60B488CD" w14:textId="77777777" w:rsidR="00811060" w:rsidRPr="00616D24" w:rsidRDefault="00811060">
      <w:pPr>
        <w:rPr>
          <w:rFonts w:asciiTheme="majorHAnsi" w:hAnsiTheme="majorHAnsi"/>
          <w:lang w:val="en-GB"/>
        </w:rPr>
      </w:pPr>
    </w:p>
    <w:p w14:paraId="051097B4" w14:textId="77777777" w:rsidR="00616D24" w:rsidRPr="00616D24" w:rsidRDefault="00616D24">
      <w:pPr>
        <w:rPr>
          <w:rFonts w:asciiTheme="majorHAnsi" w:hAnsiTheme="majorHAnsi"/>
          <w:lang w:val="en-GB"/>
        </w:rPr>
      </w:pPr>
    </w:p>
    <w:p w14:paraId="3EF8A6BF" w14:textId="36E3EAD4" w:rsidR="00B743F4" w:rsidRPr="00616D24" w:rsidRDefault="00DB1CC8">
      <w:pPr>
        <w:rPr>
          <w:rFonts w:asciiTheme="majorHAnsi" w:hAnsiTheme="majorHAnsi"/>
          <w:lang w:val="en-GB"/>
        </w:rPr>
      </w:pPr>
      <w:r w:rsidRPr="00616D24">
        <w:rPr>
          <w:rFonts w:asciiTheme="majorHAnsi" w:hAnsiTheme="majorHAnsi"/>
          <w:i/>
          <w:u w:val="single"/>
        </w:rPr>
        <w:t>f</w:t>
      </w:r>
      <w:r w:rsidR="00440DB4" w:rsidRPr="00616D24">
        <w:rPr>
          <w:rFonts w:asciiTheme="majorHAnsi" w:hAnsiTheme="majorHAnsi"/>
          <w:i/>
          <w:u w:val="single"/>
        </w:rPr>
        <w:t xml:space="preserve">. </w:t>
      </w:r>
      <w:r w:rsidR="00B743F4" w:rsidRPr="00616D24">
        <w:rPr>
          <w:rFonts w:asciiTheme="majorHAnsi" w:hAnsiTheme="majorHAnsi"/>
          <w:i/>
          <w:u w:val="single"/>
        </w:rPr>
        <w:t>Monitoring and enforcement:</w:t>
      </w:r>
    </w:p>
    <w:p w14:paraId="6421B3D1" w14:textId="77777777" w:rsidR="00B743F4" w:rsidRPr="00616D24" w:rsidRDefault="00B743F4">
      <w:pPr>
        <w:rPr>
          <w:rFonts w:asciiTheme="majorHAnsi" w:hAnsiTheme="majorHAnsi"/>
        </w:rPr>
      </w:pPr>
    </w:p>
    <w:p w14:paraId="7BFC4F3C" w14:textId="3F30DADB" w:rsidR="00351218" w:rsidRPr="00616D24" w:rsidRDefault="00616D24" w:rsidP="00351218">
      <w:pPr>
        <w:rPr>
          <w:rFonts w:asciiTheme="majorHAnsi" w:hAnsiTheme="majorHAnsi"/>
        </w:rPr>
      </w:pPr>
      <w:r w:rsidRPr="00616D24">
        <w:rPr>
          <w:rFonts w:asciiTheme="majorHAnsi" w:hAnsiTheme="majorHAnsi"/>
          <w:color w:val="000000" w:themeColor="text1"/>
          <w:highlight w:val="yellow"/>
        </w:rPr>
        <w:t xml:space="preserve">__ </w:t>
      </w:r>
      <w:proofErr w:type="gramStart"/>
      <w:r w:rsidRPr="00616D24">
        <w:rPr>
          <w:rFonts w:asciiTheme="majorHAnsi" w:hAnsiTheme="majorHAnsi"/>
          <w:color w:val="000000" w:themeColor="text1"/>
          <w:highlight w:val="yellow"/>
        </w:rPr>
        <w:t>name</w:t>
      </w:r>
      <w:proofErr w:type="gramEnd"/>
      <w:r w:rsidRPr="00616D24">
        <w:rPr>
          <w:rFonts w:asciiTheme="majorHAnsi" w:hAnsiTheme="majorHAnsi"/>
          <w:color w:val="000000" w:themeColor="text1"/>
          <w:highlight w:val="yellow"/>
        </w:rPr>
        <w:t xml:space="preserve"> of the sector organization</w:t>
      </w:r>
      <w:r w:rsidRPr="00616D24">
        <w:rPr>
          <w:rFonts w:asciiTheme="majorHAnsi" w:hAnsiTheme="majorHAnsi"/>
        </w:rPr>
        <w:t xml:space="preserve"> </w:t>
      </w:r>
      <w:r w:rsidR="00B743F4" w:rsidRPr="00616D24">
        <w:rPr>
          <w:rFonts w:asciiTheme="majorHAnsi" w:hAnsiTheme="majorHAnsi"/>
        </w:rPr>
        <w:t xml:space="preserve">should maintain a register (list) of all operators approved for the use of the </w:t>
      </w:r>
      <w:r w:rsidRPr="00616D24">
        <w:rPr>
          <w:rFonts w:asciiTheme="majorHAnsi" w:hAnsiTheme="majorHAnsi"/>
        </w:rPr>
        <w:t>national organic</w:t>
      </w:r>
      <w:r w:rsidR="00B743F4" w:rsidRPr="00616D24">
        <w:rPr>
          <w:rFonts w:asciiTheme="majorHAnsi" w:hAnsiTheme="majorHAnsi"/>
        </w:rPr>
        <w:t xml:space="preserve"> logo</w:t>
      </w:r>
      <w:r w:rsidR="00351218" w:rsidRPr="00616D24">
        <w:rPr>
          <w:rFonts w:asciiTheme="majorHAnsi" w:hAnsiTheme="majorHAnsi"/>
        </w:rPr>
        <w:t xml:space="preserve">. Operators may, depending on the cases, be individual producers, or groups of producers. The operator is essentially the person, company or group holding the organic certificate. </w:t>
      </w:r>
    </w:p>
    <w:p w14:paraId="1978A9BC" w14:textId="77777777" w:rsidR="00440DB4" w:rsidRPr="00616D24" w:rsidRDefault="00440DB4" w:rsidP="00B743F4">
      <w:pPr>
        <w:rPr>
          <w:rFonts w:asciiTheme="majorHAnsi" w:hAnsiTheme="majorHAnsi"/>
        </w:rPr>
      </w:pPr>
    </w:p>
    <w:p w14:paraId="45144B5E" w14:textId="77777777" w:rsidR="00351218" w:rsidRPr="00616D24" w:rsidRDefault="00351218" w:rsidP="00B743F4">
      <w:pPr>
        <w:rPr>
          <w:rFonts w:asciiTheme="majorHAnsi" w:hAnsiTheme="majorHAnsi"/>
        </w:rPr>
      </w:pPr>
      <w:r w:rsidRPr="00616D24">
        <w:rPr>
          <w:rFonts w:asciiTheme="majorHAnsi" w:hAnsiTheme="majorHAnsi"/>
        </w:rPr>
        <w:t>This register shall contain the following information for each approved operator:</w:t>
      </w:r>
    </w:p>
    <w:p w14:paraId="369C2639" w14:textId="77777777"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Name</w:t>
      </w:r>
    </w:p>
    <w:p w14:paraId="1F7320B7" w14:textId="2EC26415"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 xml:space="preserve">Contact </w:t>
      </w:r>
      <w:r w:rsidR="00F8554E" w:rsidRPr="00616D24">
        <w:rPr>
          <w:rFonts w:asciiTheme="majorHAnsi" w:hAnsiTheme="majorHAnsi"/>
          <w:lang w:val="en-GB"/>
        </w:rPr>
        <w:t>information and location of operator</w:t>
      </w:r>
    </w:p>
    <w:p w14:paraId="1EBAD550" w14:textId="77777777" w:rsidR="00351218" w:rsidRPr="00616D24" w:rsidRDefault="00351218" w:rsidP="00351218">
      <w:pPr>
        <w:numPr>
          <w:ilvl w:val="0"/>
          <w:numId w:val="6"/>
        </w:numPr>
        <w:rPr>
          <w:rFonts w:asciiTheme="majorHAnsi" w:hAnsiTheme="majorHAnsi"/>
          <w:lang w:val="en-GB"/>
        </w:rPr>
      </w:pPr>
      <w:r w:rsidRPr="00616D24">
        <w:rPr>
          <w:rFonts w:asciiTheme="majorHAnsi" w:hAnsiTheme="majorHAnsi"/>
        </w:rPr>
        <w:t>Scope of the approval (type or name of products) for which they are approved.</w:t>
      </w:r>
    </w:p>
    <w:p w14:paraId="009626D2" w14:textId="77777777"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If group: number of members in the group</w:t>
      </w:r>
    </w:p>
    <w:p w14:paraId="1B5C0814" w14:textId="514F720F"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 xml:space="preserve">Total </w:t>
      </w:r>
      <w:r w:rsidR="00A948D1" w:rsidRPr="00616D24">
        <w:rPr>
          <w:rFonts w:asciiTheme="majorHAnsi" w:hAnsiTheme="majorHAnsi"/>
          <w:lang w:val="en-GB"/>
        </w:rPr>
        <w:t>land area for primary production operators</w:t>
      </w:r>
    </w:p>
    <w:p w14:paraId="34AEAD2D" w14:textId="77777777"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Conformity Assessment mechanism (Name of CB, or PGS, or alternative method)</w:t>
      </w:r>
    </w:p>
    <w:p w14:paraId="2C366862" w14:textId="77777777"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Date of registration</w:t>
      </w:r>
    </w:p>
    <w:p w14:paraId="3E4F4F4E" w14:textId="77777777" w:rsidR="00351218" w:rsidRPr="00616D24" w:rsidRDefault="00351218" w:rsidP="00351218">
      <w:pPr>
        <w:numPr>
          <w:ilvl w:val="0"/>
          <w:numId w:val="6"/>
        </w:numPr>
        <w:rPr>
          <w:rFonts w:asciiTheme="majorHAnsi" w:hAnsiTheme="majorHAnsi"/>
          <w:lang w:val="en-GB"/>
        </w:rPr>
      </w:pPr>
      <w:r w:rsidRPr="00616D24">
        <w:rPr>
          <w:rFonts w:asciiTheme="majorHAnsi" w:hAnsiTheme="majorHAnsi"/>
          <w:lang w:val="en-GB"/>
        </w:rPr>
        <w:t>Payment of fees</w:t>
      </w:r>
    </w:p>
    <w:p w14:paraId="03A2416A" w14:textId="77777777" w:rsidR="00677E21" w:rsidRPr="00616D24" w:rsidRDefault="00677E21" w:rsidP="00677E21">
      <w:pPr>
        <w:rPr>
          <w:rFonts w:asciiTheme="majorHAnsi" w:hAnsiTheme="majorHAnsi"/>
          <w:lang w:val="en-GB"/>
        </w:rPr>
      </w:pPr>
    </w:p>
    <w:p w14:paraId="02B421AE" w14:textId="598034A6" w:rsidR="00A14C04" w:rsidRPr="00616D24" w:rsidRDefault="00616D24" w:rsidP="00A14C04">
      <w:pPr>
        <w:rPr>
          <w:rFonts w:asciiTheme="majorHAnsi" w:hAnsiTheme="majorHAnsi"/>
          <w:lang w:val="en-GB"/>
        </w:rPr>
      </w:pPr>
      <w:r w:rsidRPr="00616D24">
        <w:rPr>
          <w:rFonts w:asciiTheme="majorHAnsi" w:hAnsiTheme="majorHAnsi"/>
          <w:color w:val="000000" w:themeColor="text1"/>
          <w:highlight w:val="yellow"/>
        </w:rPr>
        <w:t xml:space="preserve">__ </w:t>
      </w:r>
      <w:proofErr w:type="gramStart"/>
      <w:r w:rsidRPr="00616D24">
        <w:rPr>
          <w:rFonts w:asciiTheme="majorHAnsi" w:hAnsiTheme="majorHAnsi"/>
          <w:color w:val="000000" w:themeColor="text1"/>
          <w:highlight w:val="yellow"/>
        </w:rPr>
        <w:t>name</w:t>
      </w:r>
      <w:proofErr w:type="gramEnd"/>
      <w:r w:rsidRPr="00616D24">
        <w:rPr>
          <w:rFonts w:asciiTheme="majorHAnsi" w:hAnsiTheme="majorHAnsi"/>
          <w:color w:val="000000" w:themeColor="text1"/>
          <w:highlight w:val="yellow"/>
        </w:rPr>
        <w:t xml:space="preserve"> of the sector organization</w:t>
      </w:r>
      <w:r w:rsidRPr="00616D24">
        <w:rPr>
          <w:rFonts w:asciiTheme="majorHAnsi" w:hAnsiTheme="majorHAnsi"/>
        </w:rPr>
        <w:t xml:space="preserve"> </w:t>
      </w:r>
      <w:r w:rsidR="00DB1CC8" w:rsidRPr="00616D24">
        <w:rPr>
          <w:rFonts w:asciiTheme="majorHAnsi" w:hAnsiTheme="majorHAnsi"/>
        </w:rPr>
        <w:t xml:space="preserve">shall conduct monitoring of the proper use of the </w:t>
      </w:r>
      <w:r w:rsidRPr="00616D24">
        <w:rPr>
          <w:rFonts w:asciiTheme="majorHAnsi" w:hAnsiTheme="majorHAnsi"/>
        </w:rPr>
        <w:t>national organic</w:t>
      </w:r>
      <w:r w:rsidR="00DB1CC8" w:rsidRPr="00616D24">
        <w:rPr>
          <w:rFonts w:asciiTheme="majorHAnsi" w:hAnsiTheme="majorHAnsi"/>
        </w:rPr>
        <w:t xml:space="preserve"> logo on the national territory. </w:t>
      </w:r>
      <w:r w:rsidR="00A14C04" w:rsidRPr="00616D24">
        <w:rPr>
          <w:rFonts w:asciiTheme="majorHAnsi" w:hAnsiTheme="majorHAnsi"/>
          <w:lang w:val="en-GB"/>
        </w:rPr>
        <w:t xml:space="preserve">The monitoring includes but is not limited to: </w:t>
      </w:r>
    </w:p>
    <w:p w14:paraId="537CBD18" w14:textId="77777777" w:rsidR="00440DB4" w:rsidRPr="00616D24" w:rsidRDefault="00440DB4" w:rsidP="00A14C04">
      <w:pPr>
        <w:rPr>
          <w:rFonts w:asciiTheme="majorHAnsi" w:hAnsiTheme="majorHAnsi"/>
          <w:lang w:val="en-GB"/>
        </w:rPr>
      </w:pPr>
    </w:p>
    <w:p w14:paraId="736F13FD" w14:textId="48EE68EF" w:rsidR="00A14C04" w:rsidRPr="00616D24" w:rsidRDefault="00A14C04" w:rsidP="00A14C04">
      <w:pPr>
        <w:numPr>
          <w:ilvl w:val="0"/>
          <w:numId w:val="7"/>
        </w:numPr>
        <w:rPr>
          <w:rFonts w:asciiTheme="majorHAnsi" w:hAnsiTheme="majorHAnsi"/>
          <w:lang w:val="en-GB"/>
        </w:rPr>
      </w:pPr>
      <w:r w:rsidRPr="00616D24">
        <w:rPr>
          <w:rFonts w:asciiTheme="majorHAnsi" w:hAnsiTheme="majorHAnsi"/>
          <w:lang w:val="en-GB"/>
        </w:rPr>
        <w:t xml:space="preserve">Active monitoring of organic markets, and in particular checking products labelled with the </w:t>
      </w:r>
      <w:r w:rsidR="00616D24" w:rsidRPr="00616D24">
        <w:rPr>
          <w:rFonts w:asciiTheme="majorHAnsi" w:hAnsiTheme="majorHAnsi"/>
          <w:lang w:val="en-GB"/>
        </w:rPr>
        <w:t xml:space="preserve">national </w:t>
      </w:r>
      <w:proofErr w:type="spellStart"/>
      <w:r w:rsidR="00616D24" w:rsidRPr="00616D24">
        <w:rPr>
          <w:rFonts w:asciiTheme="majorHAnsi" w:hAnsiTheme="majorHAnsi"/>
          <w:lang w:val="en-GB"/>
        </w:rPr>
        <w:t>oragnic</w:t>
      </w:r>
      <w:proofErr w:type="spellEnd"/>
      <w:r w:rsidRPr="00616D24">
        <w:rPr>
          <w:rFonts w:asciiTheme="majorHAnsi" w:hAnsiTheme="majorHAnsi"/>
          <w:lang w:val="en-GB"/>
        </w:rPr>
        <w:t xml:space="preserve"> logo to verify that they correspond to an approved use, and </w:t>
      </w:r>
    </w:p>
    <w:p w14:paraId="075ED2B1" w14:textId="77777777" w:rsidR="00A14C04" w:rsidRPr="00616D24" w:rsidRDefault="00A14C04" w:rsidP="00A14C04">
      <w:pPr>
        <w:numPr>
          <w:ilvl w:val="0"/>
          <w:numId w:val="7"/>
        </w:numPr>
        <w:rPr>
          <w:rFonts w:asciiTheme="majorHAnsi" w:hAnsiTheme="majorHAnsi"/>
          <w:lang w:val="en-GB"/>
        </w:rPr>
      </w:pPr>
      <w:r w:rsidRPr="00616D24">
        <w:rPr>
          <w:rFonts w:asciiTheme="majorHAnsi" w:hAnsiTheme="majorHAnsi"/>
          <w:lang w:val="en-GB"/>
        </w:rPr>
        <w:t xml:space="preserve">Investigating any complaints.  </w:t>
      </w:r>
    </w:p>
    <w:p w14:paraId="5BC5747D" w14:textId="77777777" w:rsidR="00440DB4" w:rsidRPr="00616D24" w:rsidRDefault="00440DB4" w:rsidP="00677E21">
      <w:pPr>
        <w:rPr>
          <w:rFonts w:asciiTheme="majorHAnsi" w:hAnsiTheme="majorHAnsi"/>
          <w:lang w:val="en-GB"/>
        </w:rPr>
      </w:pPr>
    </w:p>
    <w:p w14:paraId="4112D559" w14:textId="4FF0A657" w:rsidR="00677E21" w:rsidRPr="00616D24" w:rsidRDefault="00A14C04" w:rsidP="00677E21">
      <w:pPr>
        <w:rPr>
          <w:rFonts w:asciiTheme="majorHAnsi" w:hAnsiTheme="majorHAnsi"/>
          <w:color w:val="000000" w:themeColor="text1"/>
          <w:lang w:val="en-GB"/>
        </w:rPr>
      </w:pPr>
      <w:r w:rsidRPr="00616D24">
        <w:rPr>
          <w:rFonts w:asciiTheme="majorHAnsi" w:hAnsiTheme="majorHAnsi"/>
          <w:lang w:val="en-GB"/>
        </w:rPr>
        <w:t xml:space="preserve">Any complaints regarding the integrity of products carrying the </w:t>
      </w:r>
      <w:r w:rsidR="00616D24" w:rsidRPr="00616D24">
        <w:rPr>
          <w:rFonts w:asciiTheme="majorHAnsi" w:hAnsiTheme="majorHAnsi"/>
          <w:lang w:val="en-GB"/>
        </w:rPr>
        <w:t>national organic</w:t>
      </w:r>
      <w:r w:rsidR="00E31307" w:rsidRPr="00616D24">
        <w:rPr>
          <w:rFonts w:asciiTheme="majorHAnsi" w:hAnsiTheme="majorHAnsi"/>
          <w:lang w:val="en-GB"/>
        </w:rPr>
        <w:t xml:space="preserve"> logo</w:t>
      </w:r>
      <w:r w:rsidRPr="00616D24">
        <w:rPr>
          <w:rFonts w:asciiTheme="majorHAnsi" w:hAnsiTheme="majorHAnsi"/>
          <w:lang w:val="en-GB"/>
        </w:rPr>
        <w:t xml:space="preserve"> shall be taken seriously and be dealt with as rapidly as possible. Corrective actions can include sanctions and possible legal actions, as decided by </w:t>
      </w:r>
      <w:r w:rsidR="00616D24" w:rsidRPr="00616D24">
        <w:rPr>
          <w:rFonts w:asciiTheme="majorHAnsi" w:hAnsiTheme="majorHAnsi"/>
          <w:color w:val="000000" w:themeColor="text1"/>
          <w:highlight w:val="yellow"/>
        </w:rPr>
        <w:t>__ name of the sector organization</w:t>
      </w:r>
      <w:r w:rsidRPr="00616D24">
        <w:rPr>
          <w:rFonts w:asciiTheme="majorHAnsi" w:hAnsiTheme="majorHAnsi"/>
          <w:i/>
          <w:color w:val="000000" w:themeColor="text1"/>
        </w:rPr>
        <w:t>.</w:t>
      </w:r>
      <w:r w:rsidR="0088491F" w:rsidRPr="00616D24">
        <w:rPr>
          <w:rFonts w:asciiTheme="majorHAnsi" w:hAnsiTheme="majorHAnsi"/>
          <w:color w:val="000000" w:themeColor="text1"/>
        </w:rPr>
        <w:t xml:space="preserve"> </w:t>
      </w:r>
      <w:r w:rsidR="009C4618" w:rsidRPr="00616D24">
        <w:rPr>
          <w:rFonts w:asciiTheme="majorHAnsi" w:hAnsiTheme="majorHAnsi"/>
          <w:color w:val="000000" w:themeColor="text1"/>
        </w:rPr>
        <w:t xml:space="preserve">The use of the logo may be suspended for products </w:t>
      </w:r>
      <w:r w:rsidR="00E936C6" w:rsidRPr="00616D24">
        <w:rPr>
          <w:rFonts w:asciiTheme="majorHAnsi" w:hAnsiTheme="majorHAnsi"/>
          <w:color w:val="000000" w:themeColor="text1"/>
        </w:rPr>
        <w:t>that</w:t>
      </w:r>
      <w:r w:rsidR="009C4618" w:rsidRPr="00616D24">
        <w:rPr>
          <w:rFonts w:asciiTheme="majorHAnsi" w:hAnsiTheme="majorHAnsi"/>
          <w:color w:val="000000" w:themeColor="text1"/>
        </w:rPr>
        <w:t xml:space="preserve"> are under investigations of non-compliances.</w:t>
      </w:r>
    </w:p>
    <w:p w14:paraId="0A8F8D6E" w14:textId="77777777" w:rsidR="004C0073" w:rsidRPr="00616D24" w:rsidRDefault="004C0073">
      <w:pPr>
        <w:rPr>
          <w:rFonts w:asciiTheme="majorHAnsi" w:hAnsiTheme="majorHAnsi"/>
        </w:rPr>
      </w:pPr>
    </w:p>
    <w:p w14:paraId="40315D1F" w14:textId="77777777" w:rsidR="007615C6" w:rsidRPr="00616D24" w:rsidRDefault="007615C6" w:rsidP="007615C6">
      <w:pPr>
        <w:rPr>
          <w:rFonts w:asciiTheme="majorHAnsi" w:hAnsiTheme="majorHAnsi"/>
        </w:rPr>
      </w:pPr>
    </w:p>
    <w:p w14:paraId="3EF94F35" w14:textId="77777777" w:rsidR="008047F4" w:rsidRPr="00616D24" w:rsidRDefault="008047F4" w:rsidP="00661A9D">
      <w:pPr>
        <w:rPr>
          <w:rFonts w:asciiTheme="majorHAnsi" w:hAnsiTheme="majorHAnsi"/>
        </w:rPr>
      </w:pPr>
    </w:p>
    <w:p w14:paraId="7D606776" w14:textId="77777777" w:rsidR="003974CD" w:rsidRPr="00616D24" w:rsidRDefault="003974CD">
      <w:pPr>
        <w:rPr>
          <w:rFonts w:asciiTheme="majorHAnsi" w:hAnsiTheme="majorHAnsi"/>
        </w:rPr>
      </w:pPr>
      <w:r w:rsidRPr="00616D24">
        <w:rPr>
          <w:rFonts w:asciiTheme="majorHAnsi" w:hAnsiTheme="majorHAnsi"/>
        </w:rPr>
        <w:br w:type="page"/>
      </w:r>
    </w:p>
    <w:p w14:paraId="766E1772" w14:textId="77777777" w:rsidR="00A4689F" w:rsidRPr="00616D24" w:rsidRDefault="00A4689F">
      <w:pPr>
        <w:rPr>
          <w:rFonts w:asciiTheme="majorHAnsi" w:hAnsiTheme="majorHAnsi"/>
        </w:rPr>
      </w:pPr>
    </w:p>
    <w:p w14:paraId="78865ABC" w14:textId="77777777" w:rsidR="0067712A" w:rsidRPr="00616D24" w:rsidRDefault="0067712A" w:rsidP="0067712A">
      <w:pPr>
        <w:jc w:val="center"/>
        <w:rPr>
          <w:rFonts w:asciiTheme="majorHAnsi" w:hAnsiTheme="majorHAnsi"/>
          <w:b/>
          <w:u w:val="single"/>
        </w:rPr>
      </w:pPr>
      <w:r w:rsidRPr="00616D24">
        <w:rPr>
          <w:rFonts w:asciiTheme="majorHAnsi" w:hAnsiTheme="majorHAnsi"/>
          <w:b/>
          <w:u w:val="single"/>
        </w:rPr>
        <w:t>Appendix 1: LICENSE AGREEMENT template</w:t>
      </w:r>
    </w:p>
    <w:p w14:paraId="5553D4E8" w14:textId="77777777" w:rsidR="0067712A" w:rsidRPr="00616D24" w:rsidRDefault="0067712A" w:rsidP="0067712A">
      <w:pPr>
        <w:jc w:val="both"/>
        <w:rPr>
          <w:rFonts w:asciiTheme="majorHAnsi" w:hAnsiTheme="majorHAnsi"/>
        </w:rPr>
      </w:pPr>
    </w:p>
    <w:p w14:paraId="0C1BB6CE" w14:textId="130B3BD9" w:rsidR="0067712A" w:rsidRPr="00616D24" w:rsidRDefault="0067712A" w:rsidP="0067712A">
      <w:pPr>
        <w:jc w:val="both"/>
        <w:rPr>
          <w:rFonts w:asciiTheme="majorHAnsi" w:hAnsiTheme="majorHAnsi"/>
          <w:sz w:val="22"/>
          <w:szCs w:val="22"/>
        </w:rPr>
      </w:pPr>
      <w:r w:rsidRPr="00616D24">
        <w:rPr>
          <w:rFonts w:asciiTheme="majorHAnsi" w:hAnsiTheme="majorHAnsi"/>
          <w:sz w:val="22"/>
          <w:szCs w:val="22"/>
        </w:rPr>
        <w:t xml:space="preserve">This License Agreement (“this Agreement”) is made this …… day of …… 201… between </w:t>
      </w:r>
      <w:r w:rsidR="00616D24" w:rsidRPr="00616D24">
        <w:rPr>
          <w:rFonts w:asciiTheme="majorHAnsi" w:hAnsiTheme="majorHAnsi"/>
          <w:color w:val="000000" w:themeColor="text1"/>
          <w:sz w:val="22"/>
          <w:szCs w:val="22"/>
          <w:highlight w:val="yellow"/>
        </w:rPr>
        <w:t>__ name of the sector organization</w:t>
      </w:r>
      <w:r w:rsidRPr="00616D24">
        <w:rPr>
          <w:rFonts w:asciiTheme="majorHAnsi" w:hAnsiTheme="majorHAnsi"/>
          <w:sz w:val="22"/>
          <w:szCs w:val="22"/>
        </w:rPr>
        <w:t xml:space="preserve"> of Post Office Box [INSERT] </w:t>
      </w:r>
      <w:proofErr w:type="gramStart"/>
      <w:r w:rsidRPr="00616D24">
        <w:rPr>
          <w:rFonts w:asciiTheme="majorHAnsi" w:hAnsiTheme="majorHAnsi"/>
          <w:sz w:val="22"/>
          <w:szCs w:val="22"/>
        </w:rPr>
        <w:t>( “</w:t>
      </w:r>
      <w:proofErr w:type="gramEnd"/>
      <w:r w:rsidRPr="00616D24">
        <w:rPr>
          <w:rFonts w:asciiTheme="majorHAnsi" w:hAnsiTheme="majorHAnsi"/>
          <w:sz w:val="22"/>
          <w:szCs w:val="22"/>
        </w:rPr>
        <w:t>the Licensor”); and [INSERT NAME of operator] of Post Office Box [INSERT] (hereinafter called the “Licensee”).</w:t>
      </w:r>
    </w:p>
    <w:p w14:paraId="1E40AD3E" w14:textId="77777777" w:rsidR="0067712A" w:rsidRPr="00616D24" w:rsidRDefault="0067712A" w:rsidP="0067712A">
      <w:pPr>
        <w:jc w:val="both"/>
        <w:rPr>
          <w:rFonts w:asciiTheme="majorHAnsi" w:hAnsiTheme="majorHAnsi"/>
          <w:sz w:val="22"/>
          <w:szCs w:val="22"/>
        </w:rPr>
      </w:pPr>
    </w:p>
    <w:p w14:paraId="3242E40A" w14:textId="77777777" w:rsidR="0067712A" w:rsidRPr="00616D24" w:rsidRDefault="0067712A" w:rsidP="0067712A">
      <w:pPr>
        <w:jc w:val="both"/>
        <w:rPr>
          <w:rFonts w:asciiTheme="majorHAnsi" w:hAnsiTheme="majorHAnsi"/>
          <w:sz w:val="22"/>
          <w:szCs w:val="22"/>
        </w:rPr>
      </w:pPr>
      <w:r w:rsidRPr="00616D24">
        <w:rPr>
          <w:rFonts w:asciiTheme="majorHAnsi" w:hAnsiTheme="majorHAnsi"/>
          <w:sz w:val="22"/>
          <w:szCs w:val="22"/>
        </w:rPr>
        <w:t xml:space="preserve">WHEREAS </w:t>
      </w:r>
    </w:p>
    <w:p w14:paraId="4B33162B" w14:textId="77777777" w:rsidR="0067712A" w:rsidRPr="00616D24" w:rsidRDefault="0067712A" w:rsidP="0067712A">
      <w:pPr>
        <w:jc w:val="both"/>
        <w:rPr>
          <w:rFonts w:asciiTheme="majorHAnsi" w:hAnsiTheme="majorHAnsi"/>
          <w:sz w:val="22"/>
          <w:szCs w:val="22"/>
        </w:rPr>
      </w:pPr>
    </w:p>
    <w:p w14:paraId="01E654DA" w14:textId="0C748175" w:rsidR="0067712A" w:rsidRPr="00616D24" w:rsidRDefault="0067712A" w:rsidP="0067712A">
      <w:pPr>
        <w:numPr>
          <w:ilvl w:val="0"/>
          <w:numId w:val="8"/>
        </w:numPr>
        <w:jc w:val="both"/>
        <w:rPr>
          <w:rFonts w:asciiTheme="majorHAnsi" w:hAnsiTheme="majorHAnsi"/>
          <w:sz w:val="22"/>
          <w:szCs w:val="22"/>
        </w:rPr>
      </w:pPr>
      <w:r w:rsidRPr="00616D24">
        <w:rPr>
          <w:rFonts w:asciiTheme="majorHAnsi" w:hAnsiTheme="majorHAnsi"/>
          <w:sz w:val="22"/>
          <w:szCs w:val="22"/>
        </w:rPr>
        <w:t xml:space="preserve">The Licensor is the registered owner of the trademark set out in the schedule hereto viz. the </w:t>
      </w:r>
      <w:r w:rsidR="00616D24" w:rsidRPr="00616D24">
        <w:rPr>
          <w:rFonts w:asciiTheme="majorHAnsi" w:hAnsiTheme="majorHAnsi"/>
          <w:sz w:val="22"/>
          <w:szCs w:val="22"/>
        </w:rPr>
        <w:t>national organic</w:t>
      </w:r>
      <w:r w:rsidRPr="00616D24">
        <w:rPr>
          <w:rFonts w:asciiTheme="majorHAnsi" w:hAnsiTheme="majorHAnsi"/>
          <w:sz w:val="22"/>
          <w:szCs w:val="22"/>
        </w:rPr>
        <w:t xml:space="preserve"> logo</w:t>
      </w:r>
      <w:r w:rsidR="00616D24" w:rsidRPr="00616D24">
        <w:rPr>
          <w:rFonts w:asciiTheme="majorHAnsi" w:hAnsiTheme="majorHAnsi"/>
          <w:sz w:val="22"/>
          <w:szCs w:val="22"/>
        </w:rPr>
        <w:t xml:space="preserve"> </w:t>
      </w:r>
      <w:r w:rsidR="00616D24" w:rsidRPr="00616D24">
        <w:rPr>
          <w:rFonts w:asciiTheme="majorHAnsi" w:hAnsiTheme="majorHAnsi"/>
          <w:sz w:val="22"/>
          <w:szCs w:val="22"/>
          <w:highlight w:val="yellow"/>
        </w:rPr>
        <w:t>(or name the logo by a more specific term)</w:t>
      </w:r>
      <w:r w:rsidRPr="00616D24">
        <w:rPr>
          <w:rFonts w:asciiTheme="majorHAnsi" w:hAnsiTheme="majorHAnsi"/>
          <w:sz w:val="22"/>
          <w:szCs w:val="22"/>
        </w:rPr>
        <w:t xml:space="preserve"> in </w:t>
      </w:r>
      <w:r w:rsidR="00616D24" w:rsidRPr="00616D24">
        <w:rPr>
          <w:rFonts w:asciiTheme="majorHAnsi" w:hAnsiTheme="majorHAnsi"/>
          <w:sz w:val="22"/>
          <w:szCs w:val="22"/>
          <w:highlight w:val="yellow"/>
        </w:rPr>
        <w:t>___Country X</w:t>
      </w:r>
      <w:r w:rsidRPr="00616D24">
        <w:rPr>
          <w:rFonts w:asciiTheme="majorHAnsi" w:hAnsiTheme="majorHAnsi"/>
          <w:sz w:val="22"/>
          <w:szCs w:val="22"/>
          <w:highlight w:val="yellow"/>
        </w:rPr>
        <w:t>.</w:t>
      </w:r>
      <w:r w:rsidRPr="00616D24">
        <w:rPr>
          <w:rFonts w:asciiTheme="majorHAnsi" w:hAnsiTheme="majorHAnsi"/>
          <w:sz w:val="22"/>
          <w:szCs w:val="22"/>
        </w:rPr>
        <w:t xml:space="preserve"> </w:t>
      </w:r>
    </w:p>
    <w:p w14:paraId="7C51F1E1" w14:textId="77777777" w:rsidR="0067712A" w:rsidRPr="00616D24" w:rsidRDefault="0067712A" w:rsidP="0067712A">
      <w:pPr>
        <w:jc w:val="both"/>
        <w:rPr>
          <w:rFonts w:asciiTheme="majorHAnsi" w:hAnsiTheme="majorHAnsi"/>
          <w:sz w:val="22"/>
          <w:szCs w:val="22"/>
        </w:rPr>
      </w:pPr>
    </w:p>
    <w:p w14:paraId="6EB937E7" w14:textId="6BF68CA6" w:rsidR="0067712A" w:rsidRPr="00616D24" w:rsidRDefault="0067712A" w:rsidP="0067712A">
      <w:pPr>
        <w:numPr>
          <w:ilvl w:val="0"/>
          <w:numId w:val="8"/>
        </w:numPr>
        <w:jc w:val="both"/>
        <w:rPr>
          <w:rFonts w:asciiTheme="majorHAnsi" w:hAnsiTheme="majorHAnsi"/>
          <w:sz w:val="22"/>
          <w:szCs w:val="22"/>
        </w:rPr>
      </w:pPr>
      <w:r w:rsidRPr="00616D24">
        <w:rPr>
          <w:rFonts w:asciiTheme="majorHAnsi" w:hAnsiTheme="majorHAnsi"/>
          <w:sz w:val="22"/>
          <w:szCs w:val="22"/>
        </w:rPr>
        <w:t xml:space="preserve">The Licensee desires to acquire a license for the use of the logo in the production and promotion of organic products and technology (“Organic Products”) in </w:t>
      </w:r>
      <w:r w:rsidR="00616D24" w:rsidRPr="00616D24">
        <w:rPr>
          <w:rFonts w:asciiTheme="majorHAnsi" w:hAnsiTheme="majorHAnsi"/>
          <w:sz w:val="22"/>
          <w:szCs w:val="22"/>
          <w:highlight w:val="yellow"/>
        </w:rPr>
        <w:t>___Country X</w:t>
      </w:r>
      <w:r w:rsidRPr="00616D24">
        <w:rPr>
          <w:rFonts w:asciiTheme="majorHAnsi" w:hAnsiTheme="majorHAnsi"/>
          <w:kern w:val="28"/>
          <w:sz w:val="22"/>
          <w:szCs w:val="22"/>
        </w:rPr>
        <w:t xml:space="preserve"> and the Licensor has agreed to grant such a license on the terms and conditions set out in this Agreement.</w:t>
      </w:r>
    </w:p>
    <w:p w14:paraId="52A290BA" w14:textId="77777777" w:rsidR="0067712A" w:rsidRPr="00616D24" w:rsidRDefault="0067712A" w:rsidP="0067712A">
      <w:pPr>
        <w:jc w:val="both"/>
        <w:rPr>
          <w:rFonts w:asciiTheme="majorHAnsi" w:hAnsiTheme="majorHAnsi"/>
          <w:sz w:val="22"/>
          <w:szCs w:val="22"/>
        </w:rPr>
      </w:pPr>
    </w:p>
    <w:p w14:paraId="41971A7E" w14:textId="77777777" w:rsidR="0067712A" w:rsidRPr="00616D24" w:rsidRDefault="0067712A" w:rsidP="0067712A">
      <w:pPr>
        <w:jc w:val="both"/>
        <w:rPr>
          <w:rFonts w:asciiTheme="majorHAnsi" w:hAnsiTheme="majorHAnsi"/>
          <w:sz w:val="22"/>
          <w:szCs w:val="22"/>
        </w:rPr>
      </w:pPr>
      <w:r w:rsidRPr="00616D24">
        <w:rPr>
          <w:rFonts w:asciiTheme="majorHAnsi" w:hAnsiTheme="majorHAnsi"/>
          <w:sz w:val="22"/>
          <w:szCs w:val="22"/>
        </w:rPr>
        <w:t>The Licensor and the Licensee (hereinafter “the Parties”) have agreed as follows:</w:t>
      </w:r>
    </w:p>
    <w:p w14:paraId="5CE03554" w14:textId="77777777" w:rsidR="0067712A" w:rsidRPr="00616D24" w:rsidRDefault="0067712A" w:rsidP="0067712A">
      <w:pPr>
        <w:jc w:val="both"/>
        <w:rPr>
          <w:rFonts w:asciiTheme="majorHAnsi" w:hAnsiTheme="majorHAnsi"/>
          <w:sz w:val="22"/>
          <w:szCs w:val="22"/>
        </w:rPr>
      </w:pPr>
    </w:p>
    <w:p w14:paraId="206AC464" w14:textId="54A55DE3"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The Licensee acknowledges that the ownership and all rights to the logo vest in the Licensor. Further, the Licensee shall use the logo in respect of Organic Products:</w:t>
      </w:r>
    </w:p>
    <w:p w14:paraId="3AFCE0E2" w14:textId="77777777" w:rsidR="0067712A" w:rsidRPr="00616D24" w:rsidRDefault="0067712A" w:rsidP="0067712A">
      <w:pPr>
        <w:jc w:val="both"/>
        <w:rPr>
          <w:rFonts w:asciiTheme="majorHAnsi" w:hAnsiTheme="majorHAnsi"/>
          <w:sz w:val="22"/>
          <w:szCs w:val="22"/>
        </w:rPr>
      </w:pPr>
    </w:p>
    <w:p w14:paraId="124C0C8E" w14:textId="77777777"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Produced according to a standard approved in the IFOAM Family of Standards; and</w:t>
      </w:r>
    </w:p>
    <w:p w14:paraId="0A8A5DE2" w14:textId="77777777" w:rsidR="0067712A" w:rsidRPr="00616D24" w:rsidRDefault="0067712A" w:rsidP="0067712A">
      <w:pPr>
        <w:ind w:left="720"/>
        <w:jc w:val="both"/>
        <w:rPr>
          <w:rFonts w:asciiTheme="majorHAnsi" w:hAnsiTheme="majorHAnsi"/>
          <w:sz w:val="22"/>
          <w:szCs w:val="22"/>
        </w:rPr>
      </w:pPr>
    </w:p>
    <w:p w14:paraId="794066B6" w14:textId="77777777"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Covered by a conformity assessment system recognized by the Licensor; and</w:t>
      </w:r>
    </w:p>
    <w:p w14:paraId="36B15C7D" w14:textId="77777777" w:rsidR="0067712A" w:rsidRPr="00616D24" w:rsidRDefault="0067712A" w:rsidP="0067712A">
      <w:pPr>
        <w:jc w:val="both"/>
        <w:rPr>
          <w:rFonts w:asciiTheme="majorHAnsi" w:hAnsiTheme="majorHAnsi"/>
          <w:sz w:val="22"/>
          <w:szCs w:val="22"/>
        </w:rPr>
      </w:pPr>
    </w:p>
    <w:p w14:paraId="4D35F15D" w14:textId="77777777"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Compliant with such guidelines as may have been communicated by the Licensor</w:t>
      </w:r>
    </w:p>
    <w:p w14:paraId="29796157" w14:textId="77777777" w:rsidR="0067712A" w:rsidRPr="00616D24" w:rsidRDefault="0067712A" w:rsidP="0067712A">
      <w:pPr>
        <w:jc w:val="both"/>
        <w:rPr>
          <w:rFonts w:asciiTheme="majorHAnsi" w:hAnsiTheme="majorHAnsi"/>
          <w:sz w:val="22"/>
          <w:szCs w:val="22"/>
        </w:rPr>
      </w:pPr>
    </w:p>
    <w:p w14:paraId="3098174E" w14:textId="4E3B2A7C"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 xml:space="preserve">The Licensee undertakes to promote the logo in </w:t>
      </w:r>
      <w:r w:rsidR="00616D24" w:rsidRPr="00616D24">
        <w:rPr>
          <w:rFonts w:asciiTheme="majorHAnsi" w:hAnsiTheme="majorHAnsi"/>
          <w:sz w:val="22"/>
          <w:szCs w:val="22"/>
          <w:highlight w:val="yellow"/>
        </w:rPr>
        <w:t>___Country X</w:t>
      </w:r>
      <w:r w:rsidRPr="00616D24">
        <w:rPr>
          <w:rFonts w:asciiTheme="majorHAnsi" w:hAnsiTheme="majorHAnsi"/>
          <w:sz w:val="22"/>
          <w:szCs w:val="22"/>
        </w:rPr>
        <w:t xml:space="preserve"> and shall cooperate with the Licensor in marketing and advertising campaigns in relation to the logo.</w:t>
      </w:r>
    </w:p>
    <w:p w14:paraId="55C2D6DD" w14:textId="77777777" w:rsidR="0067712A" w:rsidRPr="00616D24" w:rsidRDefault="0067712A" w:rsidP="0067712A">
      <w:pPr>
        <w:jc w:val="both"/>
        <w:rPr>
          <w:rFonts w:asciiTheme="majorHAnsi" w:hAnsiTheme="majorHAnsi"/>
          <w:sz w:val="22"/>
          <w:szCs w:val="22"/>
        </w:rPr>
      </w:pPr>
    </w:p>
    <w:p w14:paraId="2EB9B9B9" w14:textId="4ED9A559"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The Licensee shall use the logo strictly in the form set out in the schedule and/or such other forms as may be communicated by the Licensor.</w:t>
      </w:r>
    </w:p>
    <w:p w14:paraId="2616B517" w14:textId="77777777" w:rsidR="0067712A" w:rsidRPr="00616D24" w:rsidRDefault="0067712A" w:rsidP="0067712A">
      <w:pPr>
        <w:jc w:val="both"/>
        <w:rPr>
          <w:rFonts w:asciiTheme="majorHAnsi" w:hAnsiTheme="majorHAnsi"/>
          <w:sz w:val="22"/>
          <w:szCs w:val="22"/>
        </w:rPr>
      </w:pPr>
    </w:p>
    <w:p w14:paraId="502E06C0" w14:textId="77777777"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 xml:space="preserve">Within </w:t>
      </w:r>
      <w:r w:rsidRPr="00616D24">
        <w:rPr>
          <w:rFonts w:asciiTheme="majorHAnsi" w:hAnsiTheme="majorHAnsi"/>
          <w:sz w:val="22"/>
          <w:szCs w:val="22"/>
          <w:highlight w:val="yellow"/>
        </w:rPr>
        <w:t>XXXX</w:t>
      </w:r>
      <w:r w:rsidRPr="00616D24">
        <w:rPr>
          <w:rFonts w:asciiTheme="majorHAnsi" w:hAnsiTheme="majorHAnsi"/>
          <w:sz w:val="22"/>
          <w:szCs w:val="22"/>
        </w:rPr>
        <w:t xml:space="preserve"> working days from the date of signing of this Agreement, the Licensee shall pay the applicable annual licensing fee. Thereafter the Licensee shall pay such amounts as shall be advised by the Licensor in respect of subsequent twelve (12) months periods.</w:t>
      </w:r>
    </w:p>
    <w:p w14:paraId="10C5D3F6" w14:textId="77777777" w:rsidR="0067712A" w:rsidRPr="00616D24" w:rsidRDefault="0067712A" w:rsidP="0067712A">
      <w:pPr>
        <w:jc w:val="both"/>
        <w:rPr>
          <w:rFonts w:asciiTheme="majorHAnsi" w:hAnsiTheme="majorHAnsi"/>
          <w:sz w:val="22"/>
          <w:szCs w:val="22"/>
        </w:rPr>
      </w:pPr>
    </w:p>
    <w:p w14:paraId="1061408A" w14:textId="77777777"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The Licensee:</w:t>
      </w:r>
    </w:p>
    <w:p w14:paraId="7DF59C23" w14:textId="77777777" w:rsidR="0067712A" w:rsidRPr="00616D24" w:rsidRDefault="0067712A" w:rsidP="0067712A">
      <w:pPr>
        <w:jc w:val="both"/>
        <w:rPr>
          <w:rFonts w:asciiTheme="majorHAnsi" w:hAnsiTheme="majorHAnsi"/>
          <w:sz w:val="22"/>
          <w:szCs w:val="22"/>
        </w:rPr>
      </w:pPr>
    </w:p>
    <w:p w14:paraId="5273D8C9" w14:textId="77777777" w:rsidR="0067712A" w:rsidRPr="00616D24" w:rsidRDefault="0067712A" w:rsidP="0067712A">
      <w:pPr>
        <w:numPr>
          <w:ilvl w:val="1"/>
          <w:numId w:val="9"/>
        </w:numPr>
        <w:jc w:val="both"/>
        <w:rPr>
          <w:rFonts w:asciiTheme="majorHAnsi" w:hAnsiTheme="majorHAnsi"/>
          <w:sz w:val="22"/>
          <w:szCs w:val="22"/>
        </w:rPr>
      </w:pPr>
      <w:proofErr w:type="gramStart"/>
      <w:r w:rsidRPr="00616D24">
        <w:rPr>
          <w:rFonts w:asciiTheme="majorHAnsi" w:hAnsiTheme="majorHAnsi"/>
          <w:sz w:val="22"/>
          <w:szCs w:val="22"/>
        </w:rPr>
        <w:t>shall</w:t>
      </w:r>
      <w:proofErr w:type="gramEnd"/>
      <w:r w:rsidRPr="00616D24">
        <w:rPr>
          <w:rFonts w:asciiTheme="majorHAnsi" w:hAnsiTheme="majorHAnsi"/>
          <w:sz w:val="22"/>
          <w:szCs w:val="22"/>
        </w:rPr>
        <w:t xml:space="preserve"> not transfer its rights under this Agreement to any other person or entity.</w:t>
      </w:r>
    </w:p>
    <w:p w14:paraId="41506A6A" w14:textId="77777777" w:rsidR="0067712A" w:rsidRPr="00616D24" w:rsidRDefault="0067712A" w:rsidP="0067712A">
      <w:pPr>
        <w:ind w:left="720"/>
        <w:jc w:val="both"/>
        <w:rPr>
          <w:rFonts w:asciiTheme="majorHAnsi" w:hAnsiTheme="majorHAnsi"/>
          <w:sz w:val="22"/>
          <w:szCs w:val="22"/>
        </w:rPr>
      </w:pPr>
    </w:p>
    <w:p w14:paraId="450F44B7" w14:textId="65CFC8CE" w:rsidR="0067712A" w:rsidRPr="00616D24" w:rsidRDefault="0067712A" w:rsidP="0067712A">
      <w:pPr>
        <w:numPr>
          <w:ilvl w:val="1"/>
          <w:numId w:val="9"/>
        </w:numPr>
        <w:jc w:val="both"/>
        <w:rPr>
          <w:rFonts w:asciiTheme="majorHAnsi" w:hAnsiTheme="majorHAnsi"/>
          <w:sz w:val="22"/>
          <w:szCs w:val="22"/>
        </w:rPr>
      </w:pPr>
      <w:proofErr w:type="gramStart"/>
      <w:r w:rsidRPr="00616D24">
        <w:rPr>
          <w:rFonts w:asciiTheme="majorHAnsi" w:hAnsiTheme="majorHAnsi"/>
          <w:sz w:val="22"/>
          <w:szCs w:val="22"/>
        </w:rPr>
        <w:t>shall</w:t>
      </w:r>
      <w:proofErr w:type="gramEnd"/>
      <w:r w:rsidRPr="00616D24">
        <w:rPr>
          <w:rFonts w:asciiTheme="majorHAnsi" w:hAnsiTheme="majorHAnsi"/>
          <w:sz w:val="22"/>
          <w:szCs w:val="22"/>
        </w:rPr>
        <w:t xml:space="preserve"> neither use nor apply to register any logo resembling the </w:t>
      </w:r>
      <w:r w:rsidR="00616D24" w:rsidRPr="00616D24">
        <w:rPr>
          <w:rFonts w:asciiTheme="majorHAnsi" w:hAnsiTheme="majorHAnsi"/>
          <w:sz w:val="22"/>
          <w:szCs w:val="22"/>
          <w:highlight w:val="yellow"/>
        </w:rPr>
        <w:t>national organic</w:t>
      </w:r>
      <w:r w:rsidRPr="00616D24">
        <w:rPr>
          <w:rFonts w:asciiTheme="majorHAnsi" w:hAnsiTheme="majorHAnsi"/>
          <w:sz w:val="22"/>
          <w:szCs w:val="22"/>
          <w:highlight w:val="yellow"/>
        </w:rPr>
        <w:t xml:space="preserve"> logo</w:t>
      </w:r>
      <w:r w:rsidR="00616D24" w:rsidRPr="00616D24">
        <w:rPr>
          <w:rFonts w:asciiTheme="majorHAnsi" w:hAnsiTheme="majorHAnsi"/>
          <w:sz w:val="22"/>
          <w:szCs w:val="22"/>
          <w:highlight w:val="yellow"/>
        </w:rPr>
        <w:t xml:space="preserve"> (__name of the logo)</w:t>
      </w:r>
      <w:r w:rsidRPr="00616D24">
        <w:rPr>
          <w:rFonts w:asciiTheme="majorHAnsi" w:hAnsiTheme="majorHAnsi"/>
          <w:sz w:val="22"/>
          <w:szCs w:val="22"/>
          <w:highlight w:val="yellow"/>
        </w:rPr>
        <w:t>.</w:t>
      </w:r>
    </w:p>
    <w:p w14:paraId="75CC0302" w14:textId="77777777" w:rsidR="0067712A" w:rsidRPr="00616D24" w:rsidRDefault="0067712A" w:rsidP="0067712A">
      <w:pPr>
        <w:jc w:val="both"/>
        <w:rPr>
          <w:rFonts w:asciiTheme="majorHAnsi" w:hAnsiTheme="majorHAnsi"/>
          <w:sz w:val="22"/>
          <w:szCs w:val="22"/>
        </w:rPr>
      </w:pPr>
    </w:p>
    <w:p w14:paraId="2E9C5E76" w14:textId="6F577E32" w:rsidR="0067712A" w:rsidRPr="00616D24" w:rsidRDefault="0067712A" w:rsidP="0067712A">
      <w:pPr>
        <w:numPr>
          <w:ilvl w:val="1"/>
          <w:numId w:val="9"/>
        </w:numPr>
        <w:jc w:val="both"/>
        <w:rPr>
          <w:rFonts w:asciiTheme="majorHAnsi" w:hAnsiTheme="majorHAnsi"/>
          <w:sz w:val="22"/>
          <w:szCs w:val="22"/>
        </w:rPr>
      </w:pPr>
      <w:proofErr w:type="gramStart"/>
      <w:r w:rsidRPr="00616D24">
        <w:rPr>
          <w:rFonts w:asciiTheme="majorHAnsi" w:hAnsiTheme="majorHAnsi"/>
          <w:sz w:val="22"/>
          <w:szCs w:val="22"/>
        </w:rPr>
        <w:t>shall</w:t>
      </w:r>
      <w:proofErr w:type="gramEnd"/>
      <w:r w:rsidRPr="00616D24">
        <w:rPr>
          <w:rFonts w:asciiTheme="majorHAnsi" w:hAnsiTheme="majorHAnsi"/>
          <w:sz w:val="22"/>
          <w:szCs w:val="22"/>
        </w:rPr>
        <w:t xml:space="preserve"> promptly inform the Licensor in writing of any infringement or threatened infringement of the logo.</w:t>
      </w:r>
    </w:p>
    <w:p w14:paraId="3FE09CB9" w14:textId="77777777" w:rsidR="0067712A" w:rsidRPr="00616D24" w:rsidRDefault="0067712A" w:rsidP="0067712A">
      <w:pPr>
        <w:jc w:val="both"/>
        <w:rPr>
          <w:rFonts w:asciiTheme="majorHAnsi" w:hAnsiTheme="majorHAnsi"/>
          <w:sz w:val="22"/>
          <w:szCs w:val="22"/>
        </w:rPr>
      </w:pPr>
    </w:p>
    <w:p w14:paraId="26E94677" w14:textId="77777777" w:rsidR="0067712A" w:rsidRPr="00616D24" w:rsidRDefault="0067712A" w:rsidP="0067712A">
      <w:pPr>
        <w:numPr>
          <w:ilvl w:val="1"/>
          <w:numId w:val="9"/>
        </w:numPr>
        <w:jc w:val="both"/>
        <w:rPr>
          <w:rFonts w:asciiTheme="majorHAnsi" w:hAnsiTheme="majorHAnsi"/>
          <w:sz w:val="22"/>
          <w:szCs w:val="22"/>
        </w:rPr>
      </w:pPr>
      <w:proofErr w:type="gramStart"/>
      <w:r w:rsidRPr="00616D24">
        <w:rPr>
          <w:rFonts w:asciiTheme="majorHAnsi" w:hAnsiTheme="majorHAnsi"/>
          <w:sz w:val="22"/>
          <w:szCs w:val="22"/>
        </w:rPr>
        <w:t>shall</w:t>
      </w:r>
      <w:proofErr w:type="gramEnd"/>
      <w:r w:rsidRPr="00616D24">
        <w:rPr>
          <w:rFonts w:asciiTheme="majorHAnsi" w:hAnsiTheme="majorHAnsi"/>
          <w:sz w:val="22"/>
          <w:szCs w:val="22"/>
        </w:rPr>
        <w:t xml:space="preserve"> comply with rules and guidelines issued by the Licensor.</w:t>
      </w:r>
    </w:p>
    <w:p w14:paraId="5E41143A" w14:textId="77777777" w:rsidR="0067712A" w:rsidRPr="00616D24" w:rsidRDefault="0067712A" w:rsidP="0067712A">
      <w:pPr>
        <w:jc w:val="both"/>
        <w:rPr>
          <w:rFonts w:asciiTheme="majorHAnsi" w:hAnsiTheme="majorHAnsi"/>
          <w:sz w:val="22"/>
          <w:szCs w:val="22"/>
        </w:rPr>
      </w:pPr>
    </w:p>
    <w:p w14:paraId="01B1DC7A" w14:textId="77777777"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The Licensor:</w:t>
      </w:r>
    </w:p>
    <w:p w14:paraId="1F63DAE9" w14:textId="77777777" w:rsidR="0067712A" w:rsidRPr="00616D24" w:rsidRDefault="0067712A" w:rsidP="0067712A">
      <w:pPr>
        <w:jc w:val="both"/>
        <w:rPr>
          <w:rFonts w:asciiTheme="majorHAnsi" w:hAnsiTheme="majorHAnsi"/>
          <w:sz w:val="22"/>
          <w:szCs w:val="22"/>
        </w:rPr>
      </w:pPr>
    </w:p>
    <w:p w14:paraId="54D1E507" w14:textId="2473B6DF"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 xml:space="preserve">Shall promote the logo and ensure it is used in accordance with rules it has issued and only by those persons whom it has licensed in </w:t>
      </w:r>
      <w:r w:rsidR="00616D24" w:rsidRPr="00616D24">
        <w:rPr>
          <w:rFonts w:asciiTheme="majorHAnsi" w:hAnsiTheme="majorHAnsi"/>
          <w:sz w:val="22"/>
          <w:szCs w:val="22"/>
          <w:highlight w:val="yellow"/>
        </w:rPr>
        <w:t>___Country X</w:t>
      </w:r>
      <w:r w:rsidRPr="00616D24">
        <w:rPr>
          <w:rFonts w:asciiTheme="majorHAnsi" w:hAnsiTheme="majorHAnsi"/>
          <w:sz w:val="22"/>
          <w:szCs w:val="22"/>
        </w:rPr>
        <w:t>;</w:t>
      </w:r>
    </w:p>
    <w:p w14:paraId="134C19DC" w14:textId="77777777" w:rsidR="0067712A" w:rsidRPr="00616D24" w:rsidRDefault="0067712A" w:rsidP="0067712A">
      <w:pPr>
        <w:jc w:val="both"/>
        <w:rPr>
          <w:rFonts w:asciiTheme="majorHAnsi" w:hAnsiTheme="majorHAnsi"/>
          <w:sz w:val="22"/>
          <w:szCs w:val="22"/>
        </w:rPr>
      </w:pPr>
    </w:p>
    <w:p w14:paraId="6988B801" w14:textId="063B4E79"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Will notify the Licensee of changes relating to the logo including changes as to its design and annual licensing fees.</w:t>
      </w:r>
    </w:p>
    <w:p w14:paraId="3D07E936" w14:textId="77777777" w:rsidR="0067712A" w:rsidRPr="00616D24" w:rsidRDefault="0067712A" w:rsidP="0067712A">
      <w:pPr>
        <w:jc w:val="both"/>
        <w:rPr>
          <w:rFonts w:asciiTheme="majorHAnsi" w:hAnsiTheme="majorHAnsi"/>
          <w:sz w:val="22"/>
          <w:szCs w:val="22"/>
        </w:rPr>
      </w:pPr>
    </w:p>
    <w:p w14:paraId="738A9734" w14:textId="77777777"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This Agreement shall commence on the date of signature by the last Party and shall terminate for any one of the following reasons:</w:t>
      </w:r>
    </w:p>
    <w:p w14:paraId="26D796E2" w14:textId="77777777" w:rsidR="0067712A" w:rsidRPr="00616D24" w:rsidRDefault="0067712A" w:rsidP="0067712A">
      <w:pPr>
        <w:ind w:left="720"/>
        <w:jc w:val="both"/>
        <w:rPr>
          <w:rFonts w:asciiTheme="majorHAnsi" w:hAnsiTheme="majorHAnsi"/>
          <w:sz w:val="22"/>
          <w:szCs w:val="22"/>
        </w:rPr>
      </w:pPr>
    </w:p>
    <w:p w14:paraId="37C432A5" w14:textId="77777777"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 xml:space="preserve">Failure to pay the annual licensing fees by the Licensee within </w:t>
      </w:r>
      <w:r w:rsidRPr="00616D24">
        <w:rPr>
          <w:rFonts w:asciiTheme="majorHAnsi" w:hAnsiTheme="majorHAnsi"/>
          <w:sz w:val="22"/>
          <w:szCs w:val="22"/>
          <w:highlight w:val="yellow"/>
        </w:rPr>
        <w:t>XXXX</w:t>
      </w:r>
      <w:r w:rsidRPr="00616D24">
        <w:rPr>
          <w:rFonts w:asciiTheme="majorHAnsi" w:hAnsiTheme="majorHAnsi"/>
          <w:sz w:val="22"/>
          <w:szCs w:val="22"/>
        </w:rPr>
        <w:t xml:space="preserve"> days from the date the fees are due;</w:t>
      </w:r>
    </w:p>
    <w:p w14:paraId="7CD7B5E9" w14:textId="77777777" w:rsidR="0067712A" w:rsidRPr="00616D24" w:rsidRDefault="0067712A" w:rsidP="0067712A">
      <w:pPr>
        <w:ind w:left="720"/>
        <w:jc w:val="both"/>
        <w:rPr>
          <w:rFonts w:asciiTheme="majorHAnsi" w:hAnsiTheme="majorHAnsi"/>
          <w:sz w:val="22"/>
          <w:szCs w:val="22"/>
        </w:rPr>
      </w:pPr>
    </w:p>
    <w:p w14:paraId="7A6AA0E7" w14:textId="77777777"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Three (3) months notice by either Party to the other;</w:t>
      </w:r>
    </w:p>
    <w:p w14:paraId="67ABC875" w14:textId="77777777" w:rsidR="0067712A" w:rsidRPr="00616D24" w:rsidRDefault="0067712A" w:rsidP="0067712A">
      <w:pPr>
        <w:jc w:val="both"/>
        <w:rPr>
          <w:rFonts w:asciiTheme="majorHAnsi" w:hAnsiTheme="majorHAnsi"/>
          <w:sz w:val="22"/>
          <w:szCs w:val="22"/>
        </w:rPr>
      </w:pPr>
    </w:p>
    <w:p w14:paraId="44362B29" w14:textId="77777777" w:rsidR="0067712A" w:rsidRPr="00616D24" w:rsidRDefault="0067712A" w:rsidP="0067712A">
      <w:pPr>
        <w:numPr>
          <w:ilvl w:val="1"/>
          <w:numId w:val="9"/>
        </w:numPr>
        <w:jc w:val="both"/>
        <w:rPr>
          <w:rFonts w:asciiTheme="majorHAnsi" w:hAnsiTheme="majorHAnsi"/>
          <w:sz w:val="22"/>
          <w:szCs w:val="22"/>
        </w:rPr>
      </w:pPr>
      <w:r w:rsidRPr="00616D24">
        <w:rPr>
          <w:rFonts w:asciiTheme="majorHAnsi" w:hAnsiTheme="majorHAnsi"/>
          <w:sz w:val="22"/>
          <w:szCs w:val="22"/>
        </w:rPr>
        <w:t>Breach of the terms of this Agreement in which case either Party will be entitled to terminate the Agreement forthwith.</w:t>
      </w:r>
    </w:p>
    <w:p w14:paraId="6D22AAFE" w14:textId="77777777" w:rsidR="0067712A" w:rsidRPr="00616D24" w:rsidRDefault="0067712A" w:rsidP="0067712A">
      <w:pPr>
        <w:jc w:val="both"/>
        <w:rPr>
          <w:rFonts w:asciiTheme="majorHAnsi" w:hAnsiTheme="majorHAnsi"/>
          <w:sz w:val="22"/>
          <w:szCs w:val="22"/>
        </w:rPr>
      </w:pPr>
    </w:p>
    <w:p w14:paraId="6606D013" w14:textId="6A4599C6" w:rsidR="0067712A" w:rsidRPr="00616D24" w:rsidRDefault="0067712A" w:rsidP="0067712A">
      <w:pPr>
        <w:numPr>
          <w:ilvl w:val="0"/>
          <w:numId w:val="9"/>
        </w:numPr>
        <w:jc w:val="both"/>
        <w:rPr>
          <w:rFonts w:asciiTheme="majorHAnsi" w:hAnsiTheme="majorHAnsi"/>
          <w:sz w:val="22"/>
          <w:szCs w:val="22"/>
        </w:rPr>
      </w:pPr>
      <w:r w:rsidRPr="00616D24">
        <w:rPr>
          <w:rFonts w:asciiTheme="majorHAnsi" w:hAnsiTheme="majorHAnsi"/>
          <w:sz w:val="22"/>
          <w:szCs w:val="22"/>
        </w:rPr>
        <w:t xml:space="preserve">Upon termination the Licensee shall cease to use the </w:t>
      </w:r>
      <w:r w:rsidR="00E31307" w:rsidRPr="00616D24">
        <w:rPr>
          <w:rFonts w:asciiTheme="majorHAnsi" w:hAnsiTheme="majorHAnsi"/>
          <w:sz w:val="22"/>
          <w:szCs w:val="22"/>
        </w:rPr>
        <w:t xml:space="preserve">logo </w:t>
      </w:r>
      <w:r w:rsidRPr="00616D24">
        <w:rPr>
          <w:rFonts w:asciiTheme="majorHAnsi" w:hAnsiTheme="majorHAnsi"/>
          <w:sz w:val="22"/>
          <w:szCs w:val="22"/>
        </w:rPr>
        <w:t xml:space="preserve">and shall return to the Licensor all material relating to the </w:t>
      </w:r>
      <w:r w:rsidR="00E31307" w:rsidRPr="00616D24">
        <w:rPr>
          <w:rFonts w:asciiTheme="majorHAnsi" w:hAnsiTheme="majorHAnsi"/>
          <w:sz w:val="22"/>
          <w:szCs w:val="22"/>
        </w:rPr>
        <w:t xml:space="preserve">logo </w:t>
      </w:r>
      <w:r w:rsidRPr="00616D24">
        <w:rPr>
          <w:rFonts w:asciiTheme="majorHAnsi" w:hAnsiTheme="majorHAnsi"/>
          <w:sz w:val="22"/>
          <w:szCs w:val="22"/>
        </w:rPr>
        <w:t>received from the Licensor.</w:t>
      </w:r>
    </w:p>
    <w:p w14:paraId="2E696835" w14:textId="77777777" w:rsidR="0067712A" w:rsidRPr="00616D24" w:rsidRDefault="0067712A" w:rsidP="0067712A">
      <w:pPr>
        <w:jc w:val="both"/>
        <w:rPr>
          <w:rFonts w:asciiTheme="majorHAnsi" w:hAnsiTheme="majorHAnsi"/>
          <w:sz w:val="22"/>
          <w:szCs w:val="22"/>
        </w:rPr>
      </w:pPr>
    </w:p>
    <w:p w14:paraId="1CCF8409" w14:textId="48F0E44F" w:rsidR="0067712A" w:rsidRPr="00616D24" w:rsidRDefault="0067712A" w:rsidP="0067712A">
      <w:pPr>
        <w:numPr>
          <w:ilvl w:val="0"/>
          <w:numId w:val="9"/>
        </w:numPr>
        <w:jc w:val="both"/>
        <w:rPr>
          <w:rFonts w:asciiTheme="majorHAnsi" w:hAnsiTheme="majorHAnsi"/>
          <w:sz w:val="22"/>
          <w:szCs w:val="22"/>
        </w:rPr>
      </w:pPr>
      <w:proofErr w:type="gramStart"/>
      <w:r w:rsidRPr="00616D24">
        <w:rPr>
          <w:rFonts w:asciiTheme="majorHAnsi" w:hAnsiTheme="majorHAnsi"/>
          <w:sz w:val="22"/>
          <w:szCs w:val="22"/>
        </w:rPr>
        <w:t xml:space="preserve">This Agreement shall be governed by the laws of </w:t>
      </w:r>
      <w:r w:rsidR="00616D24" w:rsidRPr="00616D24">
        <w:rPr>
          <w:rFonts w:asciiTheme="majorHAnsi" w:hAnsiTheme="majorHAnsi"/>
          <w:sz w:val="22"/>
          <w:szCs w:val="22"/>
          <w:highlight w:val="yellow"/>
        </w:rPr>
        <w:t>___Country X</w:t>
      </w:r>
      <w:proofErr w:type="gramEnd"/>
      <w:r w:rsidR="00E31307" w:rsidRPr="00616D24">
        <w:rPr>
          <w:rFonts w:asciiTheme="majorHAnsi" w:hAnsiTheme="majorHAnsi"/>
          <w:sz w:val="22"/>
          <w:szCs w:val="22"/>
        </w:rPr>
        <w:t>.</w:t>
      </w:r>
    </w:p>
    <w:p w14:paraId="60090B62" w14:textId="77777777" w:rsidR="0067712A" w:rsidRPr="00616D24" w:rsidRDefault="0067712A" w:rsidP="0067712A">
      <w:pPr>
        <w:rPr>
          <w:rFonts w:asciiTheme="majorHAnsi" w:hAnsiTheme="majorHAnsi"/>
          <w:sz w:val="22"/>
          <w:szCs w:val="22"/>
        </w:rPr>
      </w:pPr>
    </w:p>
    <w:p w14:paraId="56069EB1" w14:textId="77777777" w:rsidR="0067712A" w:rsidRPr="00616D24" w:rsidRDefault="0067712A" w:rsidP="0067712A">
      <w:pPr>
        <w:jc w:val="both"/>
        <w:rPr>
          <w:rFonts w:asciiTheme="majorHAnsi" w:eastAsia="Arial Unicode MS" w:hAnsiTheme="majorHAnsi"/>
          <w:sz w:val="22"/>
          <w:szCs w:val="22"/>
        </w:rPr>
      </w:pPr>
      <w:r w:rsidRPr="00616D24">
        <w:rPr>
          <w:rFonts w:asciiTheme="majorHAnsi" w:eastAsia="Arial Unicode MS" w:hAnsiTheme="majorHAnsi"/>
          <w:b/>
          <w:sz w:val="22"/>
          <w:szCs w:val="22"/>
        </w:rPr>
        <w:t>Signed by the Parties</w:t>
      </w:r>
    </w:p>
    <w:p w14:paraId="24B0F420" w14:textId="77777777" w:rsidR="0067712A" w:rsidRPr="00616D24" w:rsidRDefault="0067712A" w:rsidP="0067712A">
      <w:pPr>
        <w:jc w:val="both"/>
        <w:rPr>
          <w:rFonts w:asciiTheme="majorHAnsi" w:eastAsia="Arial Unicode MS" w:hAnsiTheme="majorHAnsi"/>
          <w:sz w:val="22"/>
          <w:szCs w:val="22"/>
        </w:rPr>
      </w:pPr>
    </w:p>
    <w:p w14:paraId="33923A08" w14:textId="77777777" w:rsidR="0067712A" w:rsidRPr="00616D24" w:rsidRDefault="0067712A" w:rsidP="0067712A">
      <w:pPr>
        <w:rPr>
          <w:rFonts w:asciiTheme="majorHAnsi" w:eastAsia="Arial Unicode MS" w:hAnsiTheme="majorHAnsi"/>
          <w:b/>
          <w:sz w:val="22"/>
          <w:szCs w:val="22"/>
        </w:rPr>
      </w:pPr>
      <w:r w:rsidRPr="00616D24">
        <w:rPr>
          <w:rFonts w:asciiTheme="majorHAnsi" w:eastAsia="Arial Unicode MS" w:hAnsiTheme="majorHAnsi"/>
          <w:b/>
          <w:sz w:val="22"/>
          <w:szCs w:val="22"/>
        </w:rPr>
        <w:t>_________________________________</w:t>
      </w:r>
    </w:p>
    <w:p w14:paraId="0BC9068C" w14:textId="77777777" w:rsidR="0067712A" w:rsidRPr="00616D24" w:rsidRDefault="0067712A" w:rsidP="0067712A">
      <w:pPr>
        <w:rPr>
          <w:rFonts w:asciiTheme="majorHAnsi" w:eastAsia="Arial Unicode MS" w:hAnsiTheme="majorHAnsi"/>
          <w:b/>
          <w:sz w:val="22"/>
          <w:szCs w:val="22"/>
        </w:rPr>
      </w:pPr>
    </w:p>
    <w:p w14:paraId="3A0CE0D5" w14:textId="77777777" w:rsidR="0067712A" w:rsidRPr="00616D24" w:rsidRDefault="0067712A" w:rsidP="0067712A">
      <w:pPr>
        <w:rPr>
          <w:rFonts w:asciiTheme="majorHAnsi" w:eastAsia="Arial Unicode MS" w:hAnsiTheme="majorHAnsi"/>
          <w:b/>
          <w:sz w:val="22"/>
          <w:szCs w:val="22"/>
        </w:rPr>
      </w:pPr>
      <w:r w:rsidRPr="00616D24">
        <w:rPr>
          <w:rFonts w:asciiTheme="majorHAnsi" w:eastAsia="Arial Unicode MS" w:hAnsiTheme="majorHAnsi"/>
          <w:b/>
          <w:sz w:val="22"/>
          <w:szCs w:val="22"/>
        </w:rPr>
        <w:t>Signed by ________________________ on behalf of the Licensor who warrants that she/he is duly authorized.</w:t>
      </w:r>
    </w:p>
    <w:p w14:paraId="5343DBD6" w14:textId="4F23C7CF" w:rsidR="0067712A" w:rsidRPr="00616D24" w:rsidRDefault="0067712A" w:rsidP="0067712A">
      <w:pPr>
        <w:rPr>
          <w:rFonts w:asciiTheme="majorHAnsi" w:eastAsia="Arial Unicode MS" w:hAnsiTheme="majorHAnsi"/>
          <w:b/>
          <w:sz w:val="22"/>
          <w:szCs w:val="22"/>
          <w:vertAlign w:val="subscript"/>
        </w:rPr>
      </w:pPr>
    </w:p>
    <w:p w14:paraId="6D558572" w14:textId="77777777" w:rsidR="0067712A" w:rsidRPr="00616D24" w:rsidRDefault="0067712A" w:rsidP="0067712A">
      <w:pPr>
        <w:rPr>
          <w:rFonts w:asciiTheme="majorHAnsi" w:eastAsia="Arial Unicode MS" w:hAnsiTheme="majorHAnsi"/>
          <w:b/>
          <w:sz w:val="22"/>
          <w:szCs w:val="22"/>
          <w:vertAlign w:val="subscript"/>
        </w:rPr>
      </w:pPr>
      <w:r w:rsidRPr="00616D24">
        <w:rPr>
          <w:rFonts w:asciiTheme="majorHAnsi" w:eastAsia="Arial Unicode MS" w:hAnsiTheme="majorHAnsi"/>
          <w:b/>
          <w:sz w:val="22"/>
          <w:szCs w:val="22"/>
          <w:vertAlign w:val="subscript"/>
        </w:rPr>
        <w:t>______________________________________________________</w:t>
      </w:r>
    </w:p>
    <w:p w14:paraId="04ED450D" w14:textId="77777777" w:rsidR="0067712A" w:rsidRPr="00616D24" w:rsidRDefault="0067712A" w:rsidP="0067712A">
      <w:pPr>
        <w:rPr>
          <w:rFonts w:asciiTheme="majorHAnsi" w:eastAsia="Arial Unicode MS" w:hAnsiTheme="majorHAnsi"/>
          <w:b/>
          <w:sz w:val="22"/>
          <w:szCs w:val="22"/>
        </w:rPr>
      </w:pPr>
      <w:r w:rsidRPr="00616D24">
        <w:rPr>
          <w:rFonts w:asciiTheme="majorHAnsi" w:eastAsia="Arial Unicode MS" w:hAnsiTheme="majorHAnsi"/>
          <w:b/>
          <w:sz w:val="22"/>
          <w:szCs w:val="22"/>
        </w:rPr>
        <w:t>WITNESS</w:t>
      </w:r>
    </w:p>
    <w:p w14:paraId="1D7EC716" w14:textId="77777777" w:rsidR="0067712A" w:rsidRPr="00616D24" w:rsidRDefault="0067712A" w:rsidP="0067712A">
      <w:pPr>
        <w:rPr>
          <w:rFonts w:asciiTheme="majorHAnsi" w:eastAsia="Arial Unicode MS" w:hAnsiTheme="majorHAnsi"/>
          <w:b/>
          <w:sz w:val="22"/>
          <w:szCs w:val="22"/>
        </w:rPr>
      </w:pPr>
    </w:p>
    <w:p w14:paraId="23A855C9" w14:textId="77777777" w:rsidR="0067712A" w:rsidRPr="00616D24" w:rsidRDefault="0067712A" w:rsidP="0067712A">
      <w:pPr>
        <w:rPr>
          <w:rFonts w:asciiTheme="majorHAnsi" w:eastAsia="Arial Unicode MS" w:hAnsiTheme="majorHAnsi"/>
          <w:b/>
          <w:sz w:val="22"/>
          <w:szCs w:val="22"/>
        </w:rPr>
      </w:pPr>
      <w:r w:rsidRPr="00616D24">
        <w:rPr>
          <w:rFonts w:asciiTheme="majorHAnsi" w:eastAsia="Arial Unicode MS" w:hAnsiTheme="majorHAnsi"/>
          <w:b/>
          <w:sz w:val="22"/>
          <w:szCs w:val="22"/>
        </w:rPr>
        <w:t>_________________________________</w:t>
      </w:r>
    </w:p>
    <w:p w14:paraId="0BEFBBBE" w14:textId="77777777" w:rsidR="0067712A" w:rsidRPr="00616D24" w:rsidRDefault="0067712A" w:rsidP="0067712A">
      <w:pPr>
        <w:rPr>
          <w:rFonts w:asciiTheme="majorHAnsi" w:eastAsia="Arial Unicode MS" w:hAnsiTheme="majorHAnsi"/>
          <w:b/>
          <w:sz w:val="22"/>
          <w:szCs w:val="22"/>
        </w:rPr>
      </w:pPr>
      <w:r w:rsidRPr="00616D24">
        <w:rPr>
          <w:rFonts w:asciiTheme="majorHAnsi" w:eastAsia="Arial Unicode MS" w:hAnsiTheme="majorHAnsi"/>
          <w:b/>
          <w:sz w:val="22"/>
          <w:szCs w:val="22"/>
        </w:rPr>
        <w:t>Signed by the Licensee</w:t>
      </w:r>
    </w:p>
    <w:p w14:paraId="758FBE8F" w14:textId="55E1B684" w:rsidR="0067712A" w:rsidRPr="00616D24" w:rsidRDefault="0067712A" w:rsidP="0067712A">
      <w:pPr>
        <w:rPr>
          <w:rFonts w:asciiTheme="majorHAnsi" w:eastAsia="Arial Unicode MS" w:hAnsiTheme="majorHAnsi"/>
          <w:b/>
          <w:sz w:val="22"/>
          <w:szCs w:val="22"/>
          <w:vertAlign w:val="subscript"/>
        </w:rPr>
      </w:pPr>
    </w:p>
    <w:p w14:paraId="268E6B63" w14:textId="77777777" w:rsidR="0067712A" w:rsidRPr="00616D24" w:rsidRDefault="0067712A" w:rsidP="0067712A">
      <w:pPr>
        <w:rPr>
          <w:rFonts w:asciiTheme="majorHAnsi" w:eastAsia="Arial Unicode MS" w:hAnsiTheme="majorHAnsi"/>
          <w:b/>
          <w:sz w:val="22"/>
          <w:szCs w:val="22"/>
          <w:vertAlign w:val="subscript"/>
        </w:rPr>
      </w:pPr>
      <w:r w:rsidRPr="00616D24">
        <w:rPr>
          <w:rFonts w:asciiTheme="majorHAnsi" w:eastAsia="Arial Unicode MS" w:hAnsiTheme="majorHAnsi"/>
          <w:b/>
          <w:sz w:val="22"/>
          <w:szCs w:val="22"/>
          <w:vertAlign w:val="subscript"/>
        </w:rPr>
        <w:t>______________________________________________________</w:t>
      </w:r>
    </w:p>
    <w:p w14:paraId="40BA7D1F" w14:textId="77777777" w:rsidR="0067712A" w:rsidRPr="00616D24" w:rsidRDefault="0067712A" w:rsidP="0067712A">
      <w:pPr>
        <w:rPr>
          <w:rFonts w:asciiTheme="majorHAnsi" w:eastAsia="Arial Unicode MS" w:hAnsiTheme="majorHAnsi"/>
          <w:b/>
          <w:sz w:val="22"/>
          <w:szCs w:val="22"/>
        </w:rPr>
      </w:pPr>
      <w:r w:rsidRPr="00616D24">
        <w:rPr>
          <w:rFonts w:asciiTheme="majorHAnsi" w:eastAsia="Arial Unicode MS" w:hAnsiTheme="majorHAnsi"/>
          <w:b/>
          <w:sz w:val="22"/>
          <w:szCs w:val="22"/>
        </w:rPr>
        <w:t>WITNESS</w:t>
      </w:r>
    </w:p>
    <w:p w14:paraId="4D5EE507" w14:textId="77777777" w:rsidR="0067712A" w:rsidRPr="00616D24" w:rsidRDefault="0067712A" w:rsidP="0067712A">
      <w:pPr>
        <w:rPr>
          <w:rFonts w:asciiTheme="majorHAnsi" w:eastAsia="Arial Unicode MS" w:hAnsiTheme="majorHAnsi"/>
          <w:b/>
          <w:sz w:val="22"/>
          <w:szCs w:val="22"/>
        </w:rPr>
      </w:pPr>
    </w:p>
    <w:p w14:paraId="4C85246B" w14:textId="77777777" w:rsidR="0067712A" w:rsidRPr="00616D24" w:rsidRDefault="0067712A" w:rsidP="0067712A">
      <w:pPr>
        <w:jc w:val="center"/>
        <w:rPr>
          <w:rFonts w:asciiTheme="majorHAnsi" w:eastAsia="Arial Unicode MS" w:hAnsiTheme="majorHAnsi"/>
          <w:b/>
          <w:sz w:val="22"/>
          <w:szCs w:val="22"/>
        </w:rPr>
      </w:pPr>
    </w:p>
    <w:p w14:paraId="2AD305C6" w14:textId="46A8D434" w:rsidR="0067712A" w:rsidRPr="00616D24" w:rsidRDefault="00E31307" w:rsidP="0067712A">
      <w:pPr>
        <w:jc w:val="center"/>
        <w:rPr>
          <w:rFonts w:asciiTheme="majorHAnsi" w:eastAsia="Arial Unicode MS" w:hAnsiTheme="majorHAnsi"/>
          <w:b/>
          <w:sz w:val="22"/>
          <w:szCs w:val="22"/>
        </w:rPr>
      </w:pPr>
      <w:proofErr w:type="gramStart"/>
      <w:r w:rsidRPr="00616D24">
        <w:rPr>
          <w:rFonts w:asciiTheme="majorHAnsi" w:eastAsia="Arial Unicode MS" w:hAnsiTheme="majorHAnsi"/>
          <w:b/>
          <w:sz w:val="22"/>
          <w:szCs w:val="22"/>
          <w:u w:val="single"/>
        </w:rPr>
        <w:t>THE SCHEDULE (“</w:t>
      </w:r>
      <w:r w:rsidRPr="00616D24">
        <w:rPr>
          <w:rFonts w:asciiTheme="majorHAnsi" w:eastAsia="Arial Unicode MS" w:hAnsiTheme="majorHAnsi"/>
          <w:b/>
          <w:sz w:val="22"/>
          <w:szCs w:val="22"/>
          <w:highlight w:val="yellow"/>
          <w:u w:val="single"/>
        </w:rPr>
        <w:t>The</w:t>
      </w:r>
      <w:r w:rsidR="0067712A" w:rsidRPr="00616D24">
        <w:rPr>
          <w:rFonts w:asciiTheme="majorHAnsi" w:eastAsia="Arial Unicode MS" w:hAnsiTheme="majorHAnsi"/>
          <w:b/>
          <w:sz w:val="22"/>
          <w:szCs w:val="22"/>
          <w:highlight w:val="yellow"/>
          <w:u w:val="single"/>
        </w:rPr>
        <w:t xml:space="preserve"> </w:t>
      </w:r>
      <w:r w:rsidR="00616D24" w:rsidRPr="00616D24">
        <w:rPr>
          <w:rFonts w:asciiTheme="majorHAnsi" w:eastAsia="Arial Unicode MS" w:hAnsiTheme="majorHAnsi"/>
          <w:b/>
          <w:sz w:val="22"/>
          <w:szCs w:val="22"/>
          <w:highlight w:val="yellow"/>
          <w:u w:val="single"/>
        </w:rPr>
        <w:t>national organic</w:t>
      </w:r>
      <w:r w:rsidRPr="00616D24">
        <w:rPr>
          <w:rFonts w:asciiTheme="majorHAnsi" w:eastAsia="Arial Unicode MS" w:hAnsiTheme="majorHAnsi"/>
          <w:b/>
          <w:sz w:val="22"/>
          <w:szCs w:val="22"/>
          <w:highlight w:val="yellow"/>
          <w:u w:val="single"/>
        </w:rPr>
        <w:t xml:space="preserve"> Logo</w:t>
      </w:r>
      <w:r w:rsidR="00616D24" w:rsidRPr="00616D24">
        <w:rPr>
          <w:rFonts w:asciiTheme="majorHAnsi" w:eastAsia="Arial Unicode MS" w:hAnsiTheme="majorHAnsi"/>
          <w:b/>
          <w:sz w:val="22"/>
          <w:szCs w:val="22"/>
          <w:highlight w:val="yellow"/>
          <w:u w:val="single"/>
        </w:rPr>
        <w:t xml:space="preserve"> __name of the logo here</w:t>
      </w:r>
      <w:r w:rsidR="0067712A" w:rsidRPr="00616D24">
        <w:rPr>
          <w:rFonts w:asciiTheme="majorHAnsi" w:eastAsia="Arial Unicode MS" w:hAnsiTheme="majorHAnsi"/>
          <w:b/>
          <w:sz w:val="22"/>
          <w:szCs w:val="22"/>
          <w:u w:val="single"/>
        </w:rPr>
        <w:t>”)</w:t>
      </w:r>
      <w:r w:rsidR="0067712A" w:rsidRPr="00616D24">
        <w:rPr>
          <w:rFonts w:asciiTheme="majorHAnsi" w:eastAsia="Arial Unicode MS" w:hAnsiTheme="majorHAnsi"/>
          <w:b/>
          <w:sz w:val="22"/>
          <w:szCs w:val="22"/>
        </w:rPr>
        <w:t>.</w:t>
      </w:r>
      <w:proofErr w:type="gramEnd"/>
    </w:p>
    <w:p w14:paraId="7C913BCB" w14:textId="77777777" w:rsidR="0067712A" w:rsidRPr="00616D24" w:rsidRDefault="0067712A" w:rsidP="0067712A">
      <w:pPr>
        <w:jc w:val="center"/>
        <w:rPr>
          <w:rFonts w:asciiTheme="majorHAnsi" w:eastAsia="Arial Unicode MS" w:hAnsiTheme="majorHAnsi"/>
          <w:b/>
          <w:sz w:val="22"/>
          <w:szCs w:val="22"/>
        </w:rPr>
      </w:pPr>
    </w:p>
    <w:p w14:paraId="6AAFC3CB" w14:textId="77777777" w:rsidR="0067712A" w:rsidRPr="00616D24" w:rsidRDefault="00E31307" w:rsidP="0067712A">
      <w:pPr>
        <w:jc w:val="center"/>
        <w:rPr>
          <w:rFonts w:asciiTheme="majorHAnsi" w:eastAsia="Arial Unicode MS" w:hAnsiTheme="majorHAnsi"/>
          <w:b/>
          <w:sz w:val="22"/>
          <w:szCs w:val="22"/>
        </w:rPr>
      </w:pPr>
      <w:r w:rsidRPr="00616D24">
        <w:rPr>
          <w:rFonts w:asciiTheme="majorHAnsi" w:hAnsiTheme="majorHAnsi"/>
          <w:noProof/>
          <w:sz w:val="22"/>
          <w:szCs w:val="22"/>
          <w:highlight w:val="yellow"/>
        </w:rPr>
        <w:t>Put the logo here.</w:t>
      </w:r>
    </w:p>
    <w:p w14:paraId="73F7360F" w14:textId="77777777" w:rsidR="00661A9D" w:rsidRPr="00616D24" w:rsidRDefault="00661A9D" w:rsidP="00661A9D">
      <w:pPr>
        <w:rPr>
          <w:rFonts w:asciiTheme="majorHAnsi" w:hAnsiTheme="majorHAnsi"/>
          <w:sz w:val="22"/>
          <w:szCs w:val="22"/>
        </w:rPr>
      </w:pPr>
    </w:p>
    <w:sectPr w:rsidR="00661A9D" w:rsidRPr="00616D24" w:rsidSect="004D7D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650A"/>
    <w:multiLevelType w:val="hybridMultilevel"/>
    <w:tmpl w:val="F2A8BC7A"/>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
    <w:nsid w:val="064B120B"/>
    <w:multiLevelType w:val="hybridMultilevel"/>
    <w:tmpl w:val="BB0EB80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20AEB"/>
    <w:multiLevelType w:val="hybridMultilevel"/>
    <w:tmpl w:val="515E0D6E"/>
    <w:lvl w:ilvl="0" w:tplc="DA24551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0536A"/>
    <w:multiLevelType w:val="multilevel"/>
    <w:tmpl w:val="3370B040"/>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nsid w:val="2BE11F5F"/>
    <w:multiLevelType w:val="hybridMultilevel"/>
    <w:tmpl w:val="81A883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D457CC"/>
    <w:multiLevelType w:val="hybridMultilevel"/>
    <w:tmpl w:val="F33E151E"/>
    <w:lvl w:ilvl="0" w:tplc="DA245514">
      <w:numFmt w:val="bullet"/>
      <w:lvlText w:val="-"/>
      <w:lvlJc w:val="left"/>
      <w:pPr>
        <w:ind w:left="768" w:hanging="360"/>
      </w:pPr>
      <w:rPr>
        <w:rFonts w:ascii="Cambria" w:eastAsiaTheme="minorEastAsia" w:hAnsi="Cambria" w:cstheme="minorBidi"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nsid w:val="41395F29"/>
    <w:multiLevelType w:val="hybridMultilevel"/>
    <w:tmpl w:val="02FCF368"/>
    <w:lvl w:ilvl="0" w:tplc="0409000F">
      <w:start w:val="1"/>
      <w:numFmt w:val="decimal"/>
      <w:lvlText w:val="%1."/>
      <w:lvlJc w:val="left"/>
      <w:pPr>
        <w:tabs>
          <w:tab w:val="num" w:pos="720"/>
        </w:tabs>
        <w:ind w:left="720" w:hanging="360"/>
      </w:pPr>
      <w:rPr>
        <w:rFonts w:cs="Times New Roman" w:hint="default"/>
      </w:rPr>
    </w:lvl>
    <w:lvl w:ilvl="1" w:tplc="5D422D42">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61C5C45"/>
    <w:multiLevelType w:val="hybridMultilevel"/>
    <w:tmpl w:val="3026719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nsid w:val="47E13E9C"/>
    <w:multiLevelType w:val="hybridMultilevel"/>
    <w:tmpl w:val="52D0798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E1A5B25"/>
    <w:multiLevelType w:val="hybridMultilevel"/>
    <w:tmpl w:val="C22236B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65110617"/>
    <w:multiLevelType w:val="hybridMultilevel"/>
    <w:tmpl w:val="6A7EF056"/>
    <w:lvl w:ilvl="0" w:tplc="DA245514">
      <w:start w:val="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DB503D"/>
    <w:multiLevelType w:val="hybridMultilevel"/>
    <w:tmpl w:val="06E03996"/>
    <w:lvl w:ilvl="0" w:tplc="AFA0361A">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AB73765"/>
    <w:multiLevelType w:val="hybridMultilevel"/>
    <w:tmpl w:val="2D209C68"/>
    <w:lvl w:ilvl="0" w:tplc="E1DEC088">
      <w:start w:val="1"/>
      <w:numFmt w:val="decimal"/>
      <w:lvlText w:val="%1."/>
      <w:lvlJc w:val="left"/>
      <w:pPr>
        <w:tabs>
          <w:tab w:val="num" w:pos="720"/>
        </w:tabs>
        <w:ind w:left="720" w:hanging="720"/>
      </w:pPr>
      <w:rPr>
        <w:rFonts w:hint="default"/>
      </w:rPr>
    </w:lvl>
    <w:lvl w:ilvl="1" w:tplc="2D94F18E">
      <w:start w:val="1"/>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46D5B31"/>
    <w:multiLevelType w:val="hybridMultilevel"/>
    <w:tmpl w:val="492ED3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5D3301"/>
    <w:multiLevelType w:val="hybridMultilevel"/>
    <w:tmpl w:val="EE4C57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9"/>
  </w:num>
  <w:num w:numId="4">
    <w:abstractNumId w:val="8"/>
  </w:num>
  <w:num w:numId="5">
    <w:abstractNumId w:val="14"/>
  </w:num>
  <w:num w:numId="6">
    <w:abstractNumId w:val="6"/>
  </w:num>
  <w:num w:numId="7">
    <w:abstractNumId w:val="0"/>
  </w:num>
  <w:num w:numId="8">
    <w:abstractNumId w:val="11"/>
  </w:num>
  <w:num w:numId="9">
    <w:abstractNumId w:val="12"/>
  </w:num>
  <w:num w:numId="10">
    <w:abstractNumId w:val="5"/>
  </w:num>
  <w:num w:numId="11">
    <w:abstractNumId w:val="7"/>
  </w:num>
  <w:num w:numId="12">
    <w:abstractNumId w:val="4"/>
  </w:num>
  <w:num w:numId="13">
    <w:abstractNumId w:val="1"/>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8F"/>
    <w:rsid w:val="00033964"/>
    <w:rsid w:val="000B12F6"/>
    <w:rsid w:val="000E6CF0"/>
    <w:rsid w:val="0010499F"/>
    <w:rsid w:val="001100B8"/>
    <w:rsid w:val="00205938"/>
    <w:rsid w:val="00214F25"/>
    <w:rsid w:val="0024262C"/>
    <w:rsid w:val="00252414"/>
    <w:rsid w:val="00331048"/>
    <w:rsid w:val="00343E9C"/>
    <w:rsid w:val="00351218"/>
    <w:rsid w:val="00367FBD"/>
    <w:rsid w:val="003765B0"/>
    <w:rsid w:val="00376F69"/>
    <w:rsid w:val="003974CD"/>
    <w:rsid w:val="00435222"/>
    <w:rsid w:val="00435B62"/>
    <w:rsid w:val="00440DB4"/>
    <w:rsid w:val="004A0469"/>
    <w:rsid w:val="004A1692"/>
    <w:rsid w:val="004A36E3"/>
    <w:rsid w:val="004C0073"/>
    <w:rsid w:val="004D4D2E"/>
    <w:rsid w:val="004D7D5D"/>
    <w:rsid w:val="004E14DA"/>
    <w:rsid w:val="00523B7B"/>
    <w:rsid w:val="00565080"/>
    <w:rsid w:val="00582876"/>
    <w:rsid w:val="005E443C"/>
    <w:rsid w:val="005E463B"/>
    <w:rsid w:val="005F1284"/>
    <w:rsid w:val="00616782"/>
    <w:rsid w:val="00616D24"/>
    <w:rsid w:val="00637A33"/>
    <w:rsid w:val="00661A9D"/>
    <w:rsid w:val="0067712A"/>
    <w:rsid w:val="00677E21"/>
    <w:rsid w:val="006C2FAF"/>
    <w:rsid w:val="006C705C"/>
    <w:rsid w:val="006E1B5E"/>
    <w:rsid w:val="00703BD9"/>
    <w:rsid w:val="00717BCC"/>
    <w:rsid w:val="0074093C"/>
    <w:rsid w:val="00753DA4"/>
    <w:rsid w:val="007615C6"/>
    <w:rsid w:val="008047F4"/>
    <w:rsid w:val="00811060"/>
    <w:rsid w:val="00816D1F"/>
    <w:rsid w:val="00822279"/>
    <w:rsid w:val="008242B1"/>
    <w:rsid w:val="00843CFA"/>
    <w:rsid w:val="00863BC0"/>
    <w:rsid w:val="00877E20"/>
    <w:rsid w:val="0088491F"/>
    <w:rsid w:val="008B5214"/>
    <w:rsid w:val="008D5974"/>
    <w:rsid w:val="008E6879"/>
    <w:rsid w:val="009C4618"/>
    <w:rsid w:val="00A14C04"/>
    <w:rsid w:val="00A4689F"/>
    <w:rsid w:val="00A9026C"/>
    <w:rsid w:val="00A948D1"/>
    <w:rsid w:val="00AC3717"/>
    <w:rsid w:val="00B46D69"/>
    <w:rsid w:val="00B743F4"/>
    <w:rsid w:val="00BD0CC5"/>
    <w:rsid w:val="00C03EB6"/>
    <w:rsid w:val="00C461BA"/>
    <w:rsid w:val="00CC2624"/>
    <w:rsid w:val="00DB1C8F"/>
    <w:rsid w:val="00DB1CC8"/>
    <w:rsid w:val="00DC6548"/>
    <w:rsid w:val="00DE40EA"/>
    <w:rsid w:val="00E06AB2"/>
    <w:rsid w:val="00E31307"/>
    <w:rsid w:val="00E936C6"/>
    <w:rsid w:val="00EA5650"/>
    <w:rsid w:val="00EC4AC7"/>
    <w:rsid w:val="00ED121F"/>
    <w:rsid w:val="00EF3F9D"/>
    <w:rsid w:val="00F2598B"/>
    <w:rsid w:val="00F744E7"/>
    <w:rsid w:val="00F77CBE"/>
    <w:rsid w:val="00F800D6"/>
    <w:rsid w:val="00F8554E"/>
    <w:rsid w:val="00FC3259"/>
    <w:rsid w:val="00FF229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C37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73"/>
    <w:pPr>
      <w:ind w:left="720"/>
      <w:contextualSpacing/>
    </w:pPr>
  </w:style>
  <w:style w:type="character" w:styleId="Hyperlink">
    <w:name w:val="Hyperlink"/>
    <w:basedOn w:val="DefaultParagraphFont"/>
    <w:uiPriority w:val="99"/>
    <w:unhideWhenUsed/>
    <w:rsid w:val="004A0469"/>
    <w:rPr>
      <w:color w:val="0000FF" w:themeColor="hyperlink"/>
      <w:u w:val="single"/>
    </w:rPr>
  </w:style>
  <w:style w:type="paragraph" w:styleId="BalloonText">
    <w:name w:val="Balloon Text"/>
    <w:basedOn w:val="Normal"/>
    <w:link w:val="BalloonTextChar"/>
    <w:uiPriority w:val="99"/>
    <w:semiHidden/>
    <w:unhideWhenUsed/>
    <w:rsid w:val="006771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1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744E7"/>
    <w:rPr>
      <w:sz w:val="18"/>
      <w:szCs w:val="18"/>
    </w:rPr>
  </w:style>
  <w:style w:type="paragraph" w:styleId="CommentText">
    <w:name w:val="annotation text"/>
    <w:basedOn w:val="Normal"/>
    <w:link w:val="CommentTextChar"/>
    <w:uiPriority w:val="99"/>
    <w:semiHidden/>
    <w:unhideWhenUsed/>
    <w:rsid w:val="00F744E7"/>
  </w:style>
  <w:style w:type="character" w:customStyle="1" w:styleId="CommentTextChar">
    <w:name w:val="Comment Text Char"/>
    <w:basedOn w:val="DefaultParagraphFont"/>
    <w:link w:val="CommentText"/>
    <w:uiPriority w:val="99"/>
    <w:semiHidden/>
    <w:rsid w:val="00F744E7"/>
  </w:style>
  <w:style w:type="paragraph" w:styleId="CommentSubject">
    <w:name w:val="annotation subject"/>
    <w:basedOn w:val="CommentText"/>
    <w:next w:val="CommentText"/>
    <w:link w:val="CommentSubjectChar"/>
    <w:uiPriority w:val="99"/>
    <w:semiHidden/>
    <w:unhideWhenUsed/>
    <w:rsid w:val="00F744E7"/>
    <w:rPr>
      <w:b/>
      <w:bCs/>
      <w:sz w:val="20"/>
      <w:szCs w:val="20"/>
    </w:rPr>
  </w:style>
  <w:style w:type="character" w:customStyle="1" w:styleId="CommentSubjectChar">
    <w:name w:val="Comment Subject Char"/>
    <w:basedOn w:val="CommentTextChar"/>
    <w:link w:val="CommentSubject"/>
    <w:uiPriority w:val="99"/>
    <w:semiHidden/>
    <w:rsid w:val="00F744E7"/>
    <w:rPr>
      <w:b/>
      <w:bCs/>
      <w:sz w:val="20"/>
      <w:szCs w:val="20"/>
    </w:rPr>
  </w:style>
  <w:style w:type="character" w:styleId="FollowedHyperlink">
    <w:name w:val="FollowedHyperlink"/>
    <w:basedOn w:val="DefaultParagraphFont"/>
    <w:uiPriority w:val="99"/>
    <w:semiHidden/>
    <w:unhideWhenUsed/>
    <w:rsid w:val="004A169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073"/>
    <w:pPr>
      <w:ind w:left="720"/>
      <w:contextualSpacing/>
    </w:pPr>
  </w:style>
  <w:style w:type="character" w:styleId="Hyperlink">
    <w:name w:val="Hyperlink"/>
    <w:basedOn w:val="DefaultParagraphFont"/>
    <w:uiPriority w:val="99"/>
    <w:unhideWhenUsed/>
    <w:rsid w:val="004A0469"/>
    <w:rPr>
      <w:color w:val="0000FF" w:themeColor="hyperlink"/>
      <w:u w:val="single"/>
    </w:rPr>
  </w:style>
  <w:style w:type="paragraph" w:styleId="BalloonText">
    <w:name w:val="Balloon Text"/>
    <w:basedOn w:val="Normal"/>
    <w:link w:val="BalloonTextChar"/>
    <w:uiPriority w:val="99"/>
    <w:semiHidden/>
    <w:unhideWhenUsed/>
    <w:rsid w:val="006771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71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F744E7"/>
    <w:rPr>
      <w:sz w:val="18"/>
      <w:szCs w:val="18"/>
    </w:rPr>
  </w:style>
  <w:style w:type="paragraph" w:styleId="CommentText">
    <w:name w:val="annotation text"/>
    <w:basedOn w:val="Normal"/>
    <w:link w:val="CommentTextChar"/>
    <w:uiPriority w:val="99"/>
    <w:semiHidden/>
    <w:unhideWhenUsed/>
    <w:rsid w:val="00F744E7"/>
  </w:style>
  <w:style w:type="character" w:customStyle="1" w:styleId="CommentTextChar">
    <w:name w:val="Comment Text Char"/>
    <w:basedOn w:val="DefaultParagraphFont"/>
    <w:link w:val="CommentText"/>
    <w:uiPriority w:val="99"/>
    <w:semiHidden/>
    <w:rsid w:val="00F744E7"/>
  </w:style>
  <w:style w:type="paragraph" w:styleId="CommentSubject">
    <w:name w:val="annotation subject"/>
    <w:basedOn w:val="CommentText"/>
    <w:next w:val="CommentText"/>
    <w:link w:val="CommentSubjectChar"/>
    <w:uiPriority w:val="99"/>
    <w:semiHidden/>
    <w:unhideWhenUsed/>
    <w:rsid w:val="00F744E7"/>
    <w:rPr>
      <w:b/>
      <w:bCs/>
      <w:sz w:val="20"/>
      <w:szCs w:val="20"/>
    </w:rPr>
  </w:style>
  <w:style w:type="character" w:customStyle="1" w:styleId="CommentSubjectChar">
    <w:name w:val="Comment Subject Char"/>
    <w:basedOn w:val="CommentTextChar"/>
    <w:link w:val="CommentSubject"/>
    <w:uiPriority w:val="99"/>
    <w:semiHidden/>
    <w:rsid w:val="00F744E7"/>
    <w:rPr>
      <w:b/>
      <w:bCs/>
      <w:sz w:val="20"/>
      <w:szCs w:val="20"/>
    </w:rPr>
  </w:style>
  <w:style w:type="character" w:styleId="FollowedHyperlink">
    <w:name w:val="FollowedHyperlink"/>
    <w:basedOn w:val="DefaultParagraphFont"/>
    <w:uiPriority w:val="99"/>
    <w:semiHidden/>
    <w:unhideWhenUsed/>
    <w:rsid w:val="004A16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foam.bio/en/ifoam-family-standards" TargetMode="External"/><Relationship Id="rId7" Type="http://schemas.openxmlformats.org/officeDocument/2006/relationships/hyperlink" Target="http://www.ifoam.bio/sites/default/files/conformity_systs_list_web.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2945</Words>
  <Characters>16791</Characters>
  <Application>Microsoft Macintosh Word</Application>
  <DocSecurity>0</DocSecurity>
  <Lines>139</Lines>
  <Paragraphs>39</Paragraphs>
  <ScaleCrop>false</ScaleCrop>
  <Company>IFOAM e.V.</Company>
  <LinksUpToDate>false</LinksUpToDate>
  <CharactersWithSpaces>19697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Katto-Andrighetto</dc:creator>
  <cp:keywords/>
  <dc:description/>
  <cp:lastModifiedBy>Joelle Katto-Andrighetto</cp:lastModifiedBy>
  <cp:revision>18</cp:revision>
  <dcterms:created xsi:type="dcterms:W3CDTF">2014-03-12T09:54:00Z</dcterms:created>
  <dcterms:modified xsi:type="dcterms:W3CDTF">2015-03-19T12:33:00Z</dcterms:modified>
</cp:coreProperties>
</file>